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  <w:bookmarkStart w:id="0" w:name="_GoBack"/>
      <w:bookmarkEnd w:id="0"/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23491F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MARCH 19</w:t>
      </w:r>
      <w:r w:rsidR="00A37237">
        <w:rPr>
          <w:rFonts w:ascii="Gill Sans MT" w:hAnsi="Gill Sans MT"/>
          <w:b/>
          <w:sz w:val="20"/>
          <w:szCs w:val="20"/>
        </w:rPr>
        <w:t xml:space="preserve">, 2018 – 7:00 P.M. 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A37237">
        <w:rPr>
          <w:rFonts w:ascii="Gill Sans MT" w:hAnsi="Gill Sans MT"/>
          <w:sz w:val="20"/>
          <w:szCs w:val="20"/>
        </w:rPr>
        <w:t>7:00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6F27C4">
        <w:rPr>
          <w:rFonts w:ascii="Gill Sans MT" w:hAnsi="Gill Sans MT"/>
          <w:sz w:val="20"/>
          <w:szCs w:val="20"/>
        </w:rPr>
        <w:t>Dobbins,</w:t>
      </w:r>
      <w:r w:rsidR="006F27C4" w:rsidRPr="00EF6F41">
        <w:rPr>
          <w:rFonts w:ascii="Gill Sans MT" w:hAnsi="Gill Sans MT"/>
          <w:sz w:val="20"/>
          <w:szCs w:val="20"/>
        </w:rPr>
        <w:t xml:space="preserve">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145C13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</w:t>
      </w:r>
      <w:r w:rsidR="00145C13">
        <w:rPr>
          <w:rFonts w:ascii="Gill Sans MT" w:hAnsi="Gill Sans MT"/>
          <w:sz w:val="20"/>
          <w:szCs w:val="20"/>
        </w:rPr>
        <w:t>s Owen and</w:t>
      </w:r>
      <w:r w:rsidR="00D23C52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145C13">
        <w:rPr>
          <w:rFonts w:ascii="Gill Sans MT" w:hAnsi="Gill Sans MT"/>
          <w:sz w:val="20"/>
          <w:szCs w:val="20"/>
        </w:rPr>
        <w:t>Approximately thirty-three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484290" w:rsidRDefault="00484290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484290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  <w:r w:rsidR="006B57AA">
        <w:rPr>
          <w:rFonts w:ascii="Gill Sans MT" w:hAnsi="Gill Sans MT"/>
          <w:sz w:val="20"/>
          <w:szCs w:val="20"/>
        </w:rPr>
        <w:t xml:space="preserve">Motion by </w:t>
      </w:r>
      <w:r w:rsidR="0039032B">
        <w:rPr>
          <w:rFonts w:ascii="Gill Sans MT" w:hAnsi="Gill Sans MT"/>
          <w:sz w:val="20"/>
          <w:szCs w:val="20"/>
        </w:rPr>
        <w:t>Dobbins</w:t>
      </w:r>
      <w:r w:rsidR="006B57AA"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145C13">
        <w:rPr>
          <w:rFonts w:ascii="Gill Sans MT" w:hAnsi="Gill Sans MT"/>
          <w:sz w:val="20"/>
          <w:szCs w:val="20"/>
        </w:rPr>
        <w:t>Wilson</w:t>
      </w:r>
      <w:r w:rsidR="006B57AA"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B16A21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>, Dobbins, 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 xml:space="preserve">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B16A21">
        <w:rPr>
          <w:rFonts w:ascii="Gill Sans MT" w:hAnsi="Gill Sans MT"/>
          <w:sz w:val="20"/>
          <w:szCs w:val="20"/>
        </w:rPr>
        <w:t xml:space="preserve">none.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672733" w:rsidRDefault="00672733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A37237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145C13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145C13">
        <w:rPr>
          <w:rFonts w:ascii="Gill Sans MT" w:hAnsi="Gill Sans MT"/>
          <w:sz w:val="20"/>
          <w:szCs w:val="20"/>
        </w:rPr>
        <w:t>February 12</w:t>
      </w:r>
      <w:r>
        <w:rPr>
          <w:rFonts w:ascii="Gill Sans MT" w:hAnsi="Gill Sans MT"/>
          <w:sz w:val="20"/>
          <w:szCs w:val="20"/>
        </w:rPr>
        <w:t>, 201</w:t>
      </w:r>
      <w:r w:rsidR="00A37237">
        <w:rPr>
          <w:rFonts w:ascii="Gill Sans MT" w:hAnsi="Gill Sans MT"/>
          <w:sz w:val="20"/>
          <w:szCs w:val="20"/>
        </w:rPr>
        <w:t>8</w:t>
      </w:r>
      <w:r>
        <w:rPr>
          <w:rFonts w:ascii="Gill Sans MT" w:hAnsi="Gill Sans MT"/>
          <w:sz w:val="20"/>
          <w:szCs w:val="20"/>
        </w:rPr>
        <w:t xml:space="preserve"> </w:t>
      </w:r>
      <w:proofErr w:type="gramStart"/>
      <w:r>
        <w:rPr>
          <w:rFonts w:ascii="Gill Sans MT" w:hAnsi="Gill Sans MT"/>
          <w:sz w:val="20"/>
          <w:szCs w:val="20"/>
        </w:rPr>
        <w:t>Regular</w:t>
      </w:r>
      <w:proofErr w:type="gramEnd"/>
      <w:r>
        <w:rPr>
          <w:rFonts w:ascii="Gill Sans MT" w:hAnsi="Gill Sans MT"/>
          <w:sz w:val="20"/>
          <w:szCs w:val="20"/>
        </w:rPr>
        <w:t xml:space="preserve">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 xml:space="preserve">Smith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484290" w:rsidRPr="00EF6F41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145C13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145C13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>
        <w:rPr>
          <w:rFonts w:ascii="Gill Sans MT" w:hAnsi="Gill Sans MT"/>
          <w:sz w:val="20"/>
          <w:szCs w:val="20"/>
        </w:rPr>
        <w:t xml:space="preserve">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 xml:space="preserve">Smith and Wilson.  Voting nay:  none.  Absent and not voting:  none.   </w:t>
      </w:r>
    </w:p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</w:p>
    <w:p w:rsidR="00A37237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45C13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145C13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A37237">
        <w:rPr>
          <w:rFonts w:ascii="Gill Sans MT" w:hAnsi="Gill Sans MT"/>
          <w:sz w:val="20"/>
          <w:szCs w:val="20"/>
        </w:rPr>
        <w:t xml:space="preserve">Carried </w:t>
      </w:r>
      <w:r w:rsidR="00145C13">
        <w:rPr>
          <w:rFonts w:ascii="Gill Sans MT" w:hAnsi="Gill Sans MT"/>
          <w:sz w:val="20"/>
          <w:szCs w:val="20"/>
        </w:rPr>
        <w:t>5</w:t>
      </w:r>
      <w:r w:rsidR="00A37237">
        <w:rPr>
          <w:rFonts w:ascii="Gill Sans MT" w:hAnsi="Gill Sans MT"/>
          <w:sz w:val="20"/>
          <w:szCs w:val="20"/>
        </w:rPr>
        <w:t>-0</w:t>
      </w:r>
      <w:r w:rsidR="00145C13">
        <w:rPr>
          <w:rFonts w:ascii="Gill Sans MT" w:hAnsi="Gill Sans MT"/>
          <w:sz w:val="20"/>
          <w:szCs w:val="20"/>
        </w:rPr>
        <w:t>-1</w:t>
      </w:r>
      <w:r w:rsidR="00A37237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A37237">
        <w:rPr>
          <w:rFonts w:ascii="Gill Sans MT" w:hAnsi="Gill Sans MT"/>
          <w:sz w:val="20"/>
          <w:szCs w:val="20"/>
        </w:rPr>
        <w:t>Ball</w:t>
      </w:r>
      <w:r w:rsidR="00145C13">
        <w:rPr>
          <w:rFonts w:ascii="Gill Sans MT" w:hAnsi="Gill Sans MT"/>
          <w:sz w:val="20"/>
          <w:szCs w:val="20"/>
        </w:rPr>
        <w:t>agh</w:t>
      </w:r>
      <w:proofErr w:type="spellEnd"/>
      <w:r w:rsidR="00145C13">
        <w:rPr>
          <w:rFonts w:ascii="Gill Sans MT" w:hAnsi="Gill Sans MT"/>
          <w:sz w:val="20"/>
          <w:szCs w:val="20"/>
        </w:rPr>
        <w:t xml:space="preserve">, Dobbins, Lowery II, Plock </w:t>
      </w:r>
      <w:r w:rsidR="00A37237">
        <w:rPr>
          <w:rFonts w:ascii="Gill Sans MT" w:hAnsi="Gill Sans MT"/>
          <w:sz w:val="20"/>
          <w:szCs w:val="20"/>
        </w:rPr>
        <w:t xml:space="preserve">and Wilson.  Voting nay:  none.  </w:t>
      </w:r>
      <w:r w:rsidR="00145C13">
        <w:rPr>
          <w:rFonts w:ascii="Gill Sans MT" w:hAnsi="Gill Sans MT"/>
          <w:sz w:val="20"/>
          <w:szCs w:val="20"/>
        </w:rPr>
        <w:t xml:space="preserve">Abstaining:  Smith.  </w:t>
      </w:r>
      <w:r w:rsidR="00A37237">
        <w:rPr>
          <w:rFonts w:ascii="Gill Sans MT" w:hAnsi="Gill Sans MT"/>
          <w:sz w:val="20"/>
          <w:szCs w:val="20"/>
        </w:rPr>
        <w:t xml:space="preserve">Absent and not voting:  none.   </w:t>
      </w:r>
    </w:p>
    <w:p w:rsidR="00145C13" w:rsidRDefault="00145C13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145C13" w:rsidRDefault="00145C13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High School Quiz Bowl team</w:t>
      </w:r>
      <w:r w:rsidR="007C7CC7">
        <w:rPr>
          <w:rFonts w:ascii="Gill Sans MT" w:hAnsi="Gill Sans MT"/>
          <w:sz w:val="20"/>
          <w:szCs w:val="20"/>
        </w:rPr>
        <w:t xml:space="preserve"> (Goldenrod Conference C</w:t>
      </w:r>
      <w:r>
        <w:rPr>
          <w:rFonts w:ascii="Gill Sans MT" w:hAnsi="Gill Sans MT"/>
          <w:sz w:val="20"/>
          <w:szCs w:val="20"/>
        </w:rPr>
        <w:t xml:space="preserve">hampions), the Wrestling team </w:t>
      </w:r>
      <w:r w:rsidR="007C7CC7">
        <w:rPr>
          <w:rFonts w:ascii="Gill Sans MT" w:hAnsi="Gill Sans MT"/>
          <w:sz w:val="20"/>
          <w:szCs w:val="20"/>
        </w:rPr>
        <w:t>(back-to-back State Champions</w:t>
      </w:r>
      <w:r w:rsidR="00D7186E">
        <w:rPr>
          <w:rFonts w:ascii="Gill Sans MT" w:hAnsi="Gill Sans MT"/>
          <w:sz w:val="20"/>
          <w:szCs w:val="20"/>
        </w:rPr>
        <w:t>)</w:t>
      </w:r>
      <w:r>
        <w:rPr>
          <w:rFonts w:ascii="Gill Sans MT" w:hAnsi="Gill Sans MT"/>
          <w:sz w:val="20"/>
          <w:szCs w:val="20"/>
        </w:rPr>
        <w:t xml:space="preserve">, the Girls’ Basketball team (State qualifiers), and State Speech qualifiers were on hand for recognition by the Board and Administration.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adopt the Master Calendar for the 2018-2018 school year.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Wilson to approve 2018-2019 membership to the Nebraska Association for School Boards at a cost of $3,633.00.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No action was taken on adopting the Second Reading of Administrative Regulation #4560.41, Job Description, Elementary Instructor, pending more information.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approve a claim from </w:t>
      </w:r>
      <w:proofErr w:type="spellStart"/>
      <w:r>
        <w:rPr>
          <w:rFonts w:ascii="Gill Sans MT" w:hAnsi="Gill Sans MT"/>
          <w:sz w:val="20"/>
          <w:szCs w:val="20"/>
        </w:rPr>
        <w:t>Wadas</w:t>
      </w:r>
      <w:proofErr w:type="spellEnd"/>
      <w:r>
        <w:rPr>
          <w:rFonts w:ascii="Gill Sans MT" w:hAnsi="Gill Sans MT"/>
          <w:sz w:val="20"/>
          <w:szCs w:val="20"/>
        </w:rPr>
        <w:t xml:space="preserve">, Inc. in the amount of $2,493.06 for repairs to the District 70 heating system (petty cash).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approve the First Reading of Policy #5422, Pregnant and Parenting Students.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Wilson to approve Policy #5555, Student Discipline.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No action was taken on approv</w:t>
      </w:r>
      <w:r w:rsidR="00D7186E">
        <w:rPr>
          <w:rFonts w:ascii="Gill Sans MT" w:hAnsi="Gill Sans MT"/>
          <w:sz w:val="20"/>
          <w:szCs w:val="20"/>
        </w:rPr>
        <w:t>ing</w:t>
      </w:r>
      <w:r>
        <w:rPr>
          <w:rFonts w:ascii="Gill Sans MT" w:hAnsi="Gill Sans MT"/>
          <w:sz w:val="20"/>
          <w:szCs w:val="20"/>
        </w:rPr>
        <w:t xml:space="preserve"> a Special Building Fund claim to Heartland Seating for high school bleacher repairs since this claim had been previously approved.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Wilson, second by Dobbins to contract with CD</w:t>
      </w:r>
      <w:r w:rsidR="00D7186E">
        <w:rPr>
          <w:rFonts w:ascii="Gill Sans MT" w:hAnsi="Gill Sans MT"/>
          <w:sz w:val="20"/>
          <w:szCs w:val="20"/>
        </w:rPr>
        <w:t>W</w:t>
      </w:r>
      <w:r>
        <w:rPr>
          <w:rFonts w:ascii="Gill Sans MT" w:hAnsi="Gill Sans MT"/>
          <w:sz w:val="20"/>
          <w:szCs w:val="20"/>
        </w:rPr>
        <w:t>-G to purchase three managed switches at a cost of $2</w:t>
      </w:r>
      <w:r w:rsidR="0023491F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294.52 and 24 wireless access </w:t>
      </w:r>
      <w:r w:rsidR="0023491F">
        <w:rPr>
          <w:rFonts w:ascii="Gill Sans MT" w:hAnsi="Gill Sans MT"/>
          <w:sz w:val="20"/>
          <w:szCs w:val="20"/>
        </w:rPr>
        <w:t>p</w:t>
      </w:r>
      <w:r>
        <w:rPr>
          <w:rFonts w:ascii="Gill Sans MT" w:hAnsi="Gill Sans MT"/>
          <w:sz w:val="20"/>
          <w:szCs w:val="20"/>
        </w:rPr>
        <w:t xml:space="preserve">oints through </w:t>
      </w:r>
      <w:proofErr w:type="spellStart"/>
      <w:r>
        <w:rPr>
          <w:rFonts w:ascii="Gill Sans MT" w:hAnsi="Gill Sans MT"/>
          <w:sz w:val="20"/>
          <w:szCs w:val="20"/>
        </w:rPr>
        <w:t>Aercor</w:t>
      </w:r>
      <w:proofErr w:type="spellEnd"/>
      <w:r>
        <w:rPr>
          <w:rFonts w:ascii="Gill Sans MT" w:hAnsi="Gill Sans MT"/>
          <w:sz w:val="20"/>
          <w:szCs w:val="20"/>
        </w:rPr>
        <w:t xml:space="preserve"> at a cost of $13,263.60, to be funded through the E-rate program (category II funding)-$15,558.12 ($10,890.68 E-rate/$4</w:t>
      </w:r>
      <w:r w:rsidR="0023491F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667.44 Burwell Public Schools).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noted there were 40 people who visited the Elementary </w:t>
      </w:r>
      <w:r w:rsidR="00D7186E">
        <w:rPr>
          <w:rFonts w:ascii="Gill Sans MT" w:hAnsi="Gill Sans MT"/>
          <w:sz w:val="20"/>
          <w:szCs w:val="20"/>
        </w:rPr>
        <w:t xml:space="preserve">during the </w:t>
      </w:r>
      <w:r>
        <w:rPr>
          <w:rFonts w:ascii="Gill Sans MT" w:hAnsi="Gill Sans MT"/>
          <w:sz w:val="20"/>
          <w:szCs w:val="20"/>
        </w:rPr>
        <w:t xml:space="preserve">open house March 5.  </w:t>
      </w:r>
    </w:p>
    <w:p w:rsidR="006042D9" w:rsidRDefault="006042D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A37237" w:rsidRDefault="00A3723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7C7CC7">
        <w:rPr>
          <w:rFonts w:ascii="Gill Sans MT" w:hAnsi="Gill Sans MT"/>
          <w:sz w:val="20"/>
          <w:szCs w:val="20"/>
        </w:rPr>
        <w:t>April 16,</w:t>
      </w:r>
      <w:r w:rsidR="007078AA">
        <w:rPr>
          <w:rFonts w:ascii="Gill Sans MT" w:hAnsi="Gill Sans MT"/>
          <w:sz w:val="20"/>
          <w:szCs w:val="20"/>
        </w:rPr>
        <w:t xml:space="preserve">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84714A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A37237">
        <w:rPr>
          <w:rFonts w:ascii="Gill Sans MT" w:hAnsi="Gill Sans MT"/>
          <w:sz w:val="20"/>
          <w:szCs w:val="20"/>
        </w:rPr>
        <w:t>8:2</w:t>
      </w:r>
      <w:r w:rsidR="007C7CC7">
        <w:rPr>
          <w:rFonts w:ascii="Gill Sans MT" w:hAnsi="Gill Sans MT"/>
          <w:sz w:val="20"/>
          <w:szCs w:val="20"/>
        </w:rPr>
        <w:t>2</w:t>
      </w:r>
      <w:r>
        <w:rPr>
          <w:rFonts w:ascii="Gill Sans MT" w:hAnsi="Gill Sans MT"/>
          <w:sz w:val="20"/>
          <w:szCs w:val="20"/>
        </w:rPr>
        <w:t xml:space="preserve"> p.m.  </w:t>
      </w:r>
      <w:r w:rsidR="006A390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A3902">
        <w:rPr>
          <w:rFonts w:ascii="Gill Sans MT" w:hAnsi="Gill Sans MT"/>
          <w:sz w:val="20"/>
          <w:szCs w:val="20"/>
        </w:rPr>
        <w:t>Ballagh</w:t>
      </w:r>
      <w:proofErr w:type="spellEnd"/>
      <w:r w:rsidR="006A3902">
        <w:rPr>
          <w:rFonts w:ascii="Gill Sans MT" w:hAnsi="Gill Sans MT"/>
          <w:sz w:val="20"/>
          <w:szCs w:val="20"/>
        </w:rPr>
        <w:t>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6A3902">
        <w:rPr>
          <w:rFonts w:ascii="Gill Sans MT" w:hAnsi="Gill Sans MT"/>
          <w:sz w:val="20"/>
          <w:szCs w:val="20"/>
        </w:rPr>
        <w:t>Smith and Wilson.  Voting nay:  none.  Absent and not voting:  none</w:t>
      </w:r>
      <w:r w:rsidR="0084714A">
        <w:rPr>
          <w:rFonts w:ascii="Gill Sans MT" w:hAnsi="Gill Sans MT"/>
          <w:sz w:val="20"/>
          <w:szCs w:val="20"/>
        </w:rPr>
        <w:t xml:space="preserve"> </w:t>
      </w: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024F2B" w:rsidRDefault="00024F2B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024F2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4036B"/>
    <w:rsid w:val="000460A8"/>
    <w:rsid w:val="00063A6E"/>
    <w:rsid w:val="000679A0"/>
    <w:rsid w:val="00095AFB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5047E"/>
    <w:rsid w:val="00162996"/>
    <w:rsid w:val="0016444B"/>
    <w:rsid w:val="00172F84"/>
    <w:rsid w:val="00194D8D"/>
    <w:rsid w:val="00195BC0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3491F"/>
    <w:rsid w:val="0024080D"/>
    <w:rsid w:val="00250D60"/>
    <w:rsid w:val="00254B72"/>
    <w:rsid w:val="00254BC9"/>
    <w:rsid w:val="00255B5F"/>
    <w:rsid w:val="00266BCC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2E49"/>
    <w:rsid w:val="0038534F"/>
    <w:rsid w:val="0039032B"/>
    <w:rsid w:val="00391E53"/>
    <w:rsid w:val="003A2936"/>
    <w:rsid w:val="003C5393"/>
    <w:rsid w:val="003C7CCC"/>
    <w:rsid w:val="003E4A18"/>
    <w:rsid w:val="003F1853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C7CC7"/>
    <w:rsid w:val="007D2336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8498C"/>
    <w:rsid w:val="008929EB"/>
    <w:rsid w:val="008B0F2C"/>
    <w:rsid w:val="008B0F9B"/>
    <w:rsid w:val="008C5CBD"/>
    <w:rsid w:val="008D5DC3"/>
    <w:rsid w:val="008E2B91"/>
    <w:rsid w:val="00900028"/>
    <w:rsid w:val="00914E89"/>
    <w:rsid w:val="00917B17"/>
    <w:rsid w:val="00932CA5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37731"/>
    <w:rsid w:val="00D4548D"/>
    <w:rsid w:val="00D47CCA"/>
    <w:rsid w:val="00D521AB"/>
    <w:rsid w:val="00D63FAC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0C84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599B-6D9C-4E2B-9F18-6F8131B4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2018-03-21T12:43:00Z</dcterms:created>
  <dcterms:modified xsi:type="dcterms:W3CDTF">2018-03-21T12:43:00Z</dcterms:modified>
</cp:coreProperties>
</file>