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60" w:rsidRDefault="00A82160" w:rsidP="00A82160"/>
    <w:p w:rsidR="00A82160" w:rsidRDefault="00A82160" w:rsidP="00A82160"/>
    <w:p w:rsidR="00373034" w:rsidRDefault="00373034" w:rsidP="00A82160">
      <w:pPr>
        <w:jc w:val="center"/>
        <w:rPr>
          <w:rFonts w:ascii="Palatino" w:cs="Palatino"/>
          <w:b/>
          <w:color w:val="000000"/>
        </w:rPr>
      </w:pPr>
    </w:p>
    <w:p w:rsidR="00373034" w:rsidRDefault="00373034" w:rsidP="00A82160">
      <w:pPr>
        <w:jc w:val="center"/>
        <w:rPr>
          <w:rFonts w:ascii="Palatino" w:cs="Palatino"/>
          <w:b/>
          <w:color w:val="000000"/>
        </w:rPr>
      </w:pPr>
    </w:p>
    <w:p w:rsidR="00373034" w:rsidRDefault="00373034" w:rsidP="00A82160">
      <w:pPr>
        <w:jc w:val="center"/>
        <w:rPr>
          <w:rFonts w:ascii="Palatino" w:cs="Palatino"/>
          <w:b/>
          <w:color w:val="000000"/>
        </w:rPr>
      </w:pPr>
    </w:p>
    <w:p w:rsidR="00373034" w:rsidRDefault="00373034" w:rsidP="00A82160">
      <w:pPr>
        <w:jc w:val="center"/>
        <w:rPr>
          <w:rFonts w:ascii="Palatino" w:cs="Palatino"/>
          <w:b/>
          <w:color w:val="000000"/>
        </w:rPr>
      </w:pPr>
    </w:p>
    <w:p w:rsidR="00373034" w:rsidRDefault="00373034" w:rsidP="00A82160">
      <w:pPr>
        <w:jc w:val="center"/>
        <w:rPr>
          <w:rFonts w:ascii="Palatino" w:cs="Palatino"/>
          <w:b/>
          <w:color w:val="000000"/>
        </w:rPr>
      </w:pPr>
    </w:p>
    <w:p w:rsidR="00C115F3" w:rsidRDefault="00C115F3" w:rsidP="00C115F3">
      <w:pPr>
        <w:ind w:left="2160"/>
        <w:rPr>
          <w:rFonts w:ascii="Palatino" w:cs="Palatino"/>
          <w:b/>
          <w:color w:val="000000"/>
        </w:rPr>
      </w:pPr>
    </w:p>
    <w:p w:rsidR="00A82160" w:rsidRDefault="00A82160" w:rsidP="00C115F3">
      <w:pPr>
        <w:ind w:left="2160"/>
        <w:rPr>
          <w:rFonts w:ascii="Palatino" w:cs="Palatino"/>
          <w:b/>
          <w:color w:val="000000"/>
        </w:rPr>
      </w:pPr>
      <w:r>
        <w:rPr>
          <w:rFonts w:ascii="Palatino" w:cs="Palatino" w:hint="cs"/>
          <w:b/>
          <w:color w:val="000000"/>
        </w:rPr>
        <w:t>Board of Education Regular Meeting Agenda</w:t>
      </w:r>
    </w:p>
    <w:p w:rsidR="00A82160" w:rsidRDefault="00A82160" w:rsidP="00A82160">
      <w:pPr>
        <w:jc w:val="center"/>
        <w:rPr>
          <w:rFonts w:ascii="Palatino" w:cs="Palatino"/>
          <w:b/>
          <w:color w:val="000000"/>
        </w:rPr>
      </w:pPr>
      <w:smartTag w:uri="urn:schemas-microsoft-com:office:smarttags" w:element="PlaceName">
        <w:smartTag w:uri="urn:schemas-microsoft-com:office:smarttags" w:element="place">
          <w:r>
            <w:rPr>
              <w:rFonts w:ascii="Palatino" w:cs="Palatino" w:hint="cs"/>
              <w:b/>
              <w:color w:val="000000"/>
            </w:rPr>
            <w:t>Burwell</w:t>
          </w:r>
        </w:smartTag>
        <w:r>
          <w:rPr>
            <w:rFonts w:ascii="Palatino" w:cs="Palatino" w:hint="cs"/>
            <w:b/>
            <w:color w:val="000000"/>
          </w:rPr>
          <w:t xml:space="preserve"> </w:t>
        </w:r>
        <w:smartTag w:uri="urn:schemas-microsoft-com:office:smarttags" w:element="PlaceType">
          <w:r>
            <w:rPr>
              <w:rFonts w:ascii="Palatino" w:cs="Palatino" w:hint="cs"/>
              <w:b/>
              <w:color w:val="000000"/>
            </w:rPr>
            <w:t>Jr.-Sr.</w:t>
          </w:r>
        </w:smartTag>
        <w:r>
          <w:rPr>
            <w:rFonts w:ascii="Palatino" w:cs="Palatino" w:hint="cs"/>
            <w:b/>
            <w:color w:val="000000"/>
          </w:rPr>
          <w:t xml:space="preserve"> </w:t>
        </w:r>
        <w:smartTag w:uri="urn:schemas-microsoft-com:office:smarttags" w:element="PlaceType">
          <w:r>
            <w:rPr>
              <w:rFonts w:ascii="Palatino" w:cs="Palatino" w:hint="cs"/>
              <w:b/>
              <w:color w:val="000000"/>
            </w:rPr>
            <w:t>High School</w:t>
          </w:r>
        </w:smartTag>
      </w:smartTag>
      <w:r>
        <w:rPr>
          <w:rFonts w:ascii="Palatino" w:cs="Palatino" w:hint="cs"/>
          <w:b/>
          <w:color w:val="000000"/>
        </w:rPr>
        <w:t xml:space="preserve"> Library</w:t>
      </w:r>
    </w:p>
    <w:p w:rsidR="00A82160" w:rsidRDefault="00A82160" w:rsidP="00A82160">
      <w:pPr>
        <w:jc w:val="center"/>
        <w:rPr>
          <w:rFonts w:ascii="Palatino" w:cs="Palatino"/>
          <w:b/>
          <w:color w:val="000000"/>
        </w:rPr>
      </w:pPr>
      <w:r>
        <w:rPr>
          <w:rFonts w:ascii="Palatino" w:cs="Palatino" w:hint="cs"/>
          <w:b/>
          <w:color w:val="000000"/>
        </w:rPr>
        <w:t xml:space="preserve">June </w:t>
      </w:r>
      <w:r>
        <w:rPr>
          <w:rFonts w:ascii="Palatino" w:cs="Palatino"/>
          <w:b/>
          <w:color w:val="000000"/>
        </w:rPr>
        <w:t>11, 2018</w:t>
      </w:r>
    </w:p>
    <w:p w:rsidR="00A82160" w:rsidRDefault="00A82160" w:rsidP="00A82160">
      <w:pPr>
        <w:jc w:val="center"/>
        <w:rPr>
          <w:rFonts w:ascii="Palatino" w:cs="Palatino"/>
          <w:b/>
          <w:color w:val="000000"/>
        </w:rPr>
      </w:pPr>
      <w:r>
        <w:rPr>
          <w:rFonts w:ascii="Palatino" w:cs="Palatino" w:hint="cs"/>
          <w:b/>
          <w:color w:val="000000"/>
        </w:rPr>
        <w:t>8:</w:t>
      </w:r>
      <w:r>
        <w:rPr>
          <w:rFonts w:ascii="Palatino" w:cs="Palatino"/>
          <w:b/>
          <w:color w:val="000000"/>
        </w:rPr>
        <w:t>0</w:t>
      </w:r>
      <w:r>
        <w:rPr>
          <w:rFonts w:ascii="Palatino" w:cs="Palatino" w:hint="cs"/>
          <w:b/>
          <w:color w:val="000000"/>
        </w:rPr>
        <w:t>0 p.m.</w:t>
      </w:r>
    </w:p>
    <w:p w:rsidR="00A82160" w:rsidRDefault="00A82160" w:rsidP="00A82160">
      <w:pPr>
        <w:rPr>
          <w:rFonts w:ascii="Palatino" w:cs="Palatino"/>
          <w:color w:val="000000"/>
        </w:rPr>
      </w:pPr>
      <w:r>
        <w:rPr>
          <w:rFonts w:ascii="Palatino" w:cs="Palatino" w:hint="cs"/>
          <w:color w:val="000000"/>
        </w:rPr>
        <w:t>1.0</w:t>
      </w:r>
      <w:r>
        <w:rPr>
          <w:rFonts w:ascii="Palatino" w:cs="Palatino" w:hint="cs"/>
          <w:color w:val="000000"/>
        </w:rPr>
        <w:tab/>
        <w:t>Call to order.</w:t>
      </w:r>
    </w:p>
    <w:p w:rsidR="00A82160" w:rsidRDefault="00A82160" w:rsidP="00A82160">
      <w:pPr>
        <w:rPr>
          <w:rFonts w:ascii="Palatino" w:cs="Palatino"/>
          <w:color w:val="000000"/>
        </w:rPr>
      </w:pPr>
      <w:r>
        <w:rPr>
          <w:rFonts w:ascii="Palatino" w:cs="Palatino" w:hint="cs"/>
          <w:color w:val="000000"/>
        </w:rPr>
        <w:t>2.0</w:t>
      </w:r>
      <w:r>
        <w:rPr>
          <w:rFonts w:ascii="Palatino" w:cs="Palatino" w:hint="cs"/>
          <w:color w:val="000000"/>
        </w:rPr>
        <w:tab/>
        <w:t>Roll call/welcome.</w:t>
      </w:r>
    </w:p>
    <w:p w:rsidR="00A82160" w:rsidRDefault="00A82160" w:rsidP="00A82160">
      <w:pPr>
        <w:rPr>
          <w:rFonts w:ascii="Palatino" w:cs="Palatino"/>
          <w:color w:val="000000"/>
        </w:rPr>
      </w:pPr>
      <w:r>
        <w:rPr>
          <w:rFonts w:ascii="Palatino" w:cs="Palatino" w:hint="cs"/>
          <w:color w:val="000000"/>
        </w:rPr>
        <w:tab/>
      </w:r>
      <w:r>
        <w:rPr>
          <w:rFonts w:ascii="Palatino" w:cs="Palatino" w:hint="cs"/>
          <w:color w:val="000000"/>
        </w:rPr>
        <w:tab/>
      </w:r>
      <w:proofErr w:type="gramStart"/>
      <w:r>
        <w:rPr>
          <w:rFonts w:ascii="Palatino" w:cs="Palatino" w:hint="cs"/>
          <w:color w:val="000000"/>
        </w:rPr>
        <w:t>2.1</w:t>
      </w:r>
      <w:r>
        <w:rPr>
          <w:rFonts w:ascii="Palatino" w:cs="Palatino"/>
          <w:color w:val="000000"/>
        </w:rPr>
        <w:t>0</w:t>
      </w:r>
      <w:r>
        <w:rPr>
          <w:rFonts w:ascii="Palatino" w:cs="Palatino" w:hint="cs"/>
          <w:color w:val="000000"/>
        </w:rPr>
        <w:t xml:space="preserve">  Pledge</w:t>
      </w:r>
      <w:proofErr w:type="gramEnd"/>
      <w:r>
        <w:rPr>
          <w:rFonts w:ascii="Palatino" w:cs="Palatino" w:hint="cs"/>
          <w:color w:val="000000"/>
        </w:rPr>
        <w:t xml:space="preserve"> of Allegiance</w:t>
      </w:r>
      <w:r>
        <w:rPr>
          <w:rFonts w:ascii="Palatino" w:cs="Palatino" w:hint="cs"/>
          <w:color w:val="000000"/>
        </w:rPr>
        <w:tab/>
      </w:r>
    </w:p>
    <w:p w:rsidR="00A82160" w:rsidRDefault="00A82160" w:rsidP="00A82160">
      <w:pPr>
        <w:rPr>
          <w:rFonts w:ascii="Palatino" w:cs="Palatino"/>
          <w:color w:val="000000"/>
        </w:rPr>
      </w:pPr>
      <w:r>
        <w:rPr>
          <w:rFonts w:ascii="Palatino" w:cs="Palatino" w:hint="cs"/>
          <w:color w:val="000000"/>
        </w:rPr>
        <w:t>3.0</w:t>
      </w:r>
      <w:r>
        <w:rPr>
          <w:rFonts w:ascii="Palatino" w:cs="Palatino" w:hint="cs"/>
          <w:color w:val="000000"/>
        </w:rPr>
        <w:tab/>
        <w:t>Approval of the Agenda</w:t>
      </w:r>
    </w:p>
    <w:p w:rsidR="00A82160" w:rsidRDefault="00A82160" w:rsidP="00A82160">
      <w:pPr>
        <w:rPr>
          <w:rFonts w:ascii="Palatino" w:cs="Palatino"/>
          <w:color w:val="000000"/>
        </w:rPr>
      </w:pPr>
      <w:r>
        <w:rPr>
          <w:rFonts w:ascii="Palatino" w:cs="Palatino" w:hint="cs"/>
          <w:color w:val="000000"/>
        </w:rPr>
        <w:t>4.0</w:t>
      </w:r>
      <w:r>
        <w:rPr>
          <w:rFonts w:ascii="Palatino" w:cs="Palatino" w:hint="cs"/>
          <w:color w:val="000000"/>
        </w:rPr>
        <w:tab/>
        <w:t>Approval of past minutes.</w:t>
      </w:r>
    </w:p>
    <w:p w:rsidR="00A82160" w:rsidRDefault="00A82160" w:rsidP="00A82160">
      <w:pPr>
        <w:rPr>
          <w:rFonts w:ascii="Palatino" w:cs="Palatino"/>
          <w:color w:val="000000"/>
        </w:rPr>
      </w:pPr>
      <w:r>
        <w:rPr>
          <w:rFonts w:ascii="Palatino" w:cs="Palatino" w:hint="cs"/>
          <w:color w:val="000000"/>
        </w:rPr>
        <w:t>5.0</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A82160" w:rsidRDefault="00A82160" w:rsidP="00A82160">
      <w:pPr>
        <w:rPr>
          <w:rFonts w:ascii="Palatino" w:cs="Palatino"/>
          <w:color w:val="000000"/>
        </w:rPr>
      </w:pPr>
      <w:r>
        <w:rPr>
          <w:rFonts w:ascii="Palatino" w:cs="Palatino" w:hint="cs"/>
          <w:color w:val="000000"/>
        </w:rPr>
        <w:t>6.0</w:t>
      </w:r>
      <w:r>
        <w:rPr>
          <w:rFonts w:ascii="Palatino" w:cs="Palatino" w:hint="cs"/>
          <w:color w:val="000000"/>
        </w:rPr>
        <w:tab/>
        <w:t>Payment of Claims.</w:t>
      </w:r>
    </w:p>
    <w:p w:rsidR="00A82160" w:rsidRDefault="00A82160" w:rsidP="00A82160">
      <w:pPr>
        <w:rPr>
          <w:rFonts w:ascii="Palatino" w:cs="Palatino"/>
          <w:color w:val="000000"/>
        </w:rPr>
      </w:pPr>
      <w:r>
        <w:rPr>
          <w:rFonts w:ascii="Palatino" w:cs="Palatino" w:hint="cs"/>
          <w:color w:val="000000"/>
        </w:rPr>
        <w:t>7.0</w:t>
      </w:r>
      <w:r>
        <w:rPr>
          <w:rFonts w:ascii="Palatino" w:cs="Palatino" w:hint="cs"/>
          <w:color w:val="000000"/>
        </w:rPr>
        <w:tab/>
        <w:t>Audiences</w:t>
      </w:r>
      <w:r>
        <w:rPr>
          <w:rFonts w:ascii="Palatino" w:cs="Palatino" w:hint="cs"/>
          <w:color w:val="000000"/>
        </w:rPr>
        <w:tab/>
      </w:r>
      <w:r>
        <w:rPr>
          <w:rFonts w:ascii="Palatino" w:cs="Palatino" w:hint="cs"/>
          <w:color w:val="000000"/>
        </w:rPr>
        <w:tab/>
      </w:r>
    </w:p>
    <w:p w:rsidR="00A82160" w:rsidRDefault="00A82160" w:rsidP="00A82160">
      <w:pPr>
        <w:rPr>
          <w:rFonts w:ascii="Palatino" w:cs="Palatino"/>
          <w:color w:val="000000"/>
        </w:rPr>
      </w:pPr>
      <w:r>
        <w:rPr>
          <w:rFonts w:ascii="Palatino" w:cs="Palatino" w:hint="cs"/>
          <w:color w:val="000000"/>
        </w:rPr>
        <w:t>8.0</w:t>
      </w:r>
      <w:r>
        <w:rPr>
          <w:rFonts w:ascii="Palatino" w:cs="Palatino" w:hint="cs"/>
          <w:color w:val="000000"/>
        </w:rPr>
        <w:tab/>
        <w:t>Action Items</w:t>
      </w:r>
    </w:p>
    <w:p w:rsidR="00A82160" w:rsidRDefault="00A82160" w:rsidP="00A82160">
      <w:pPr>
        <w:ind w:left="1440"/>
        <w:rPr>
          <w:bCs/>
        </w:rPr>
      </w:pPr>
      <w:r>
        <w:rPr>
          <w:bCs/>
        </w:rPr>
        <w:t xml:space="preserve">8.10 Pay Student Mileage for the second half of the </w:t>
      </w:r>
      <w:r w:rsidR="00F32339">
        <w:rPr>
          <w:bCs/>
        </w:rPr>
        <w:t>2017-2018</w:t>
      </w:r>
      <w:r>
        <w:rPr>
          <w:bCs/>
        </w:rPr>
        <w:t xml:space="preserve"> school </w:t>
      </w:r>
      <w:proofErr w:type="gramStart"/>
      <w:r>
        <w:rPr>
          <w:bCs/>
        </w:rPr>
        <w:t>year</w:t>
      </w:r>
      <w:proofErr w:type="gramEnd"/>
      <w:r>
        <w:rPr>
          <w:bCs/>
        </w:rPr>
        <w:t>.</w:t>
      </w:r>
    </w:p>
    <w:p w:rsidR="007E518F" w:rsidRDefault="007E518F" w:rsidP="00A82160">
      <w:pPr>
        <w:ind w:left="1440"/>
        <w:rPr>
          <w:bCs/>
        </w:rPr>
      </w:pPr>
      <w:proofErr w:type="gramStart"/>
      <w:r>
        <w:rPr>
          <w:bCs/>
        </w:rPr>
        <w:t>8.20  Contract</w:t>
      </w:r>
      <w:proofErr w:type="gramEnd"/>
      <w:r>
        <w:rPr>
          <w:bCs/>
        </w:rPr>
        <w:t xml:space="preserve"> Midwest Floor Specialists to sand and refinish the elementary gym</w:t>
      </w:r>
      <w:r w:rsidR="001A79B7">
        <w:rPr>
          <w:bCs/>
        </w:rPr>
        <w:t xml:space="preserve"> floor</w:t>
      </w:r>
      <w:r>
        <w:rPr>
          <w:bCs/>
        </w:rPr>
        <w:t>-$9065.</w:t>
      </w:r>
    </w:p>
    <w:p w:rsidR="007E518F" w:rsidRDefault="007E518F" w:rsidP="00A82160">
      <w:pPr>
        <w:ind w:left="1440"/>
        <w:rPr>
          <w:bCs/>
        </w:rPr>
      </w:pPr>
      <w:proofErr w:type="gramStart"/>
      <w:r>
        <w:rPr>
          <w:bCs/>
        </w:rPr>
        <w:t>8.30  Revise</w:t>
      </w:r>
      <w:proofErr w:type="gramEnd"/>
      <w:r>
        <w:rPr>
          <w:bCs/>
        </w:rPr>
        <w:t xml:space="preserve"> Policy #6515 High Ability Learner</w:t>
      </w:r>
    </w:p>
    <w:p w:rsidR="00373034" w:rsidRDefault="007E518F" w:rsidP="00373034">
      <w:pPr>
        <w:ind w:left="1440"/>
        <w:rPr>
          <w:bCs/>
        </w:rPr>
      </w:pPr>
      <w:proofErr w:type="gramStart"/>
      <w:r>
        <w:rPr>
          <w:bCs/>
        </w:rPr>
        <w:t>8.40  Increase</w:t>
      </w:r>
      <w:proofErr w:type="gramEnd"/>
      <w:r>
        <w:rPr>
          <w:bCs/>
        </w:rPr>
        <w:t xml:space="preserve"> Special Education Paraprofessional</w:t>
      </w:r>
      <w:r w:rsidR="00373034">
        <w:rPr>
          <w:bCs/>
        </w:rPr>
        <w:t xml:space="preserve">, Angie </w:t>
      </w:r>
      <w:proofErr w:type="spellStart"/>
      <w:r w:rsidR="00373034">
        <w:rPr>
          <w:bCs/>
        </w:rPr>
        <w:t>Urbanovsky</w:t>
      </w:r>
      <w:proofErr w:type="spellEnd"/>
      <w:r w:rsidR="00373034">
        <w:rPr>
          <w:bCs/>
        </w:rPr>
        <w:t>,</w:t>
      </w:r>
      <w:r>
        <w:rPr>
          <w:bCs/>
        </w:rPr>
        <w:t xml:space="preserve"> from .50 FTE</w:t>
      </w:r>
      <w:r w:rsidR="00373034">
        <w:rPr>
          <w:bCs/>
        </w:rPr>
        <w:t xml:space="preserve"> to 1.00 FTE starting in 2018-2019</w:t>
      </w:r>
    </w:p>
    <w:p w:rsidR="00A82160" w:rsidRDefault="00A82160" w:rsidP="00A82160">
      <w:pPr>
        <w:ind w:left="1440"/>
        <w:rPr>
          <w:rFonts w:ascii="Palatino" w:cs="Palatino"/>
          <w:color w:val="000000"/>
        </w:rPr>
      </w:pPr>
      <w:r>
        <w:rPr>
          <w:rFonts w:ascii="Palatino" w:cs="Palatino" w:hint="cs"/>
          <w:color w:val="000000"/>
        </w:rPr>
        <w:t>8.</w:t>
      </w:r>
      <w:r w:rsidR="00373034">
        <w:rPr>
          <w:rFonts w:ascii="Palatino" w:cs="Palatino"/>
          <w:color w:val="000000"/>
        </w:rPr>
        <w:t>5</w:t>
      </w:r>
      <w:r>
        <w:rPr>
          <w:rFonts w:ascii="Palatino" w:cs="Palatino"/>
          <w:color w:val="000000"/>
        </w:rPr>
        <w:t>0</w:t>
      </w:r>
      <w:r>
        <w:rPr>
          <w:rFonts w:ascii="Palatino" w:cs="Palatino" w:hint="cs"/>
          <w:color w:val="000000"/>
        </w:rPr>
        <w:t xml:space="preserve"> Set Administration Compensation for </w:t>
      </w:r>
      <w:r w:rsidR="00F32339">
        <w:rPr>
          <w:rFonts w:ascii="Palatino" w:cs="Palatino"/>
          <w:color w:val="000000"/>
        </w:rPr>
        <w:t>2018-2019</w:t>
      </w:r>
      <w:r>
        <w:rPr>
          <w:rFonts w:ascii="Palatino" w:cs="Palatino" w:hint="cs"/>
          <w:color w:val="000000"/>
        </w:rPr>
        <w:t xml:space="preserve"> (Executive Session-Personnel)</w:t>
      </w:r>
    </w:p>
    <w:p w:rsidR="00A82160" w:rsidRDefault="00A82160" w:rsidP="00A82160">
      <w:pPr>
        <w:ind w:left="1440"/>
        <w:rPr>
          <w:rFonts w:ascii="Palatino" w:cs="Palatino"/>
          <w:color w:val="000000"/>
        </w:rPr>
      </w:pPr>
    </w:p>
    <w:p w:rsidR="00A82160" w:rsidRDefault="00A82160" w:rsidP="00A82160">
      <w:pPr>
        <w:rPr>
          <w:rFonts w:ascii="Palatino" w:cs="Palatino"/>
          <w:color w:val="000000"/>
        </w:rPr>
      </w:pPr>
      <w:r>
        <w:rPr>
          <w:rFonts w:ascii="Palatino" w:cs="Palatino" w:hint="cs"/>
          <w:color w:val="000000"/>
        </w:rPr>
        <w:t>9.0</w:t>
      </w:r>
      <w:r>
        <w:rPr>
          <w:rFonts w:ascii="Palatino" w:cs="Palatino" w:hint="cs"/>
          <w:color w:val="000000"/>
        </w:rPr>
        <w:tab/>
        <w:t>Discussion Items</w:t>
      </w:r>
    </w:p>
    <w:p w:rsidR="00A82160" w:rsidRDefault="00A82160" w:rsidP="00A82160">
      <w:pPr>
        <w:rPr>
          <w:rFonts w:ascii="Palatino" w:cs="Palatino"/>
          <w:color w:val="000000"/>
        </w:rPr>
      </w:pPr>
      <w:r>
        <w:rPr>
          <w:rFonts w:ascii="Palatino" w:cs="Palatino" w:hint="cs"/>
          <w:color w:val="000000"/>
        </w:rPr>
        <w:tab/>
      </w:r>
      <w:r>
        <w:rPr>
          <w:rFonts w:ascii="Palatino" w:cs="Palatino" w:hint="cs"/>
          <w:color w:val="000000"/>
        </w:rPr>
        <w:tab/>
      </w:r>
      <w:proofErr w:type="gramStart"/>
      <w:r>
        <w:rPr>
          <w:rFonts w:ascii="Palatino" w:cs="Palatino" w:hint="cs"/>
          <w:color w:val="000000"/>
        </w:rPr>
        <w:t>9.1</w:t>
      </w:r>
      <w:r w:rsidR="00373034">
        <w:rPr>
          <w:rFonts w:ascii="Palatino" w:cs="Palatino"/>
          <w:color w:val="000000"/>
        </w:rPr>
        <w:t>0</w:t>
      </w:r>
      <w:r>
        <w:rPr>
          <w:rFonts w:ascii="Palatino" w:cs="Palatino" w:hint="cs"/>
          <w:color w:val="000000"/>
        </w:rPr>
        <w:t xml:space="preserve">  Board</w:t>
      </w:r>
      <w:proofErr w:type="gramEnd"/>
      <w:r>
        <w:rPr>
          <w:rFonts w:ascii="Palatino" w:cs="Palatino" w:hint="cs"/>
          <w:color w:val="000000"/>
        </w:rPr>
        <w:t xml:space="preserve"> Annual Planning Meeting </w:t>
      </w:r>
      <w:r>
        <w:rPr>
          <w:rFonts w:ascii="Palatino" w:cs="Palatino"/>
          <w:color w:val="000000"/>
        </w:rPr>
        <w:t>Monday, July 23, 2018</w:t>
      </w:r>
      <w:r>
        <w:rPr>
          <w:rFonts w:ascii="Palatino" w:cs="Palatino" w:hint="cs"/>
          <w:color w:val="000000"/>
        </w:rPr>
        <w:t xml:space="preserve"> 5:30 pm</w:t>
      </w:r>
    </w:p>
    <w:p w:rsidR="007E518F" w:rsidRDefault="007E518F" w:rsidP="00A82160">
      <w:pPr>
        <w:rPr>
          <w:rFonts w:ascii="Palatino" w:cs="Palatino"/>
          <w:color w:val="000000"/>
        </w:rPr>
      </w:pPr>
      <w:r>
        <w:rPr>
          <w:rFonts w:ascii="Palatino" w:cs="Palatino"/>
          <w:color w:val="000000"/>
        </w:rPr>
        <w:tab/>
      </w:r>
      <w:r>
        <w:rPr>
          <w:rFonts w:ascii="Palatino" w:cs="Palatino"/>
          <w:color w:val="000000"/>
        </w:rPr>
        <w:tab/>
      </w:r>
    </w:p>
    <w:p w:rsidR="00A82160" w:rsidRDefault="00A82160" w:rsidP="00A82160">
      <w:pPr>
        <w:rPr>
          <w:rFonts w:ascii="Palatino" w:cs="Palatino"/>
          <w:color w:val="000000"/>
        </w:rPr>
      </w:pPr>
      <w:bookmarkStart w:id="0" w:name="_GoBack"/>
      <w:bookmarkEnd w:id="0"/>
      <w:r>
        <w:rPr>
          <w:rFonts w:ascii="Palatino" w:cs="Palatino" w:hint="cs"/>
          <w:color w:val="000000"/>
        </w:rPr>
        <w:t>10.0</w:t>
      </w:r>
      <w:r>
        <w:rPr>
          <w:rFonts w:ascii="Palatino" w:cs="Palatino" w:hint="cs"/>
          <w:color w:val="000000"/>
        </w:rPr>
        <w:tab/>
        <w:t>Board Reports</w:t>
      </w:r>
      <w:r>
        <w:rPr>
          <w:rFonts w:ascii="Palatino" w:cs="Palatino" w:hint="cs"/>
          <w:color w:val="000000"/>
        </w:rPr>
        <w:tab/>
      </w:r>
      <w:r>
        <w:rPr>
          <w:rFonts w:ascii="Palatino" w:cs="Palatino" w:hint="cs"/>
          <w:color w:val="000000"/>
        </w:rPr>
        <w:tab/>
      </w:r>
    </w:p>
    <w:p w:rsidR="00A82160" w:rsidRDefault="00A82160" w:rsidP="00A82160">
      <w:pPr>
        <w:rPr>
          <w:rFonts w:ascii="Palatino" w:cs="Palatino"/>
          <w:color w:val="000000"/>
        </w:rPr>
      </w:pPr>
      <w:r>
        <w:rPr>
          <w:rFonts w:ascii="Palatino" w:cs="Palatino" w:hint="cs"/>
          <w:color w:val="000000"/>
        </w:rPr>
        <w:t>11.0</w:t>
      </w:r>
      <w:r>
        <w:rPr>
          <w:rFonts w:ascii="Palatino" w:cs="Palatino" w:hint="cs"/>
          <w:color w:val="000000"/>
        </w:rPr>
        <w:tab/>
        <w:t>Principal</w:t>
      </w:r>
      <w:r>
        <w:rPr>
          <w:rFonts w:ascii="Palatino" w:cs="Palatino"/>
          <w:color w:val="000000"/>
        </w:rPr>
        <w:t>’</w:t>
      </w:r>
      <w:r>
        <w:rPr>
          <w:rFonts w:ascii="Palatino" w:cs="Palatino" w:hint="cs"/>
          <w:color w:val="000000"/>
        </w:rPr>
        <w:t>s Reports.</w:t>
      </w:r>
      <w:r>
        <w:rPr>
          <w:rFonts w:ascii="Palatino" w:cs="Palatino" w:hint="cs"/>
          <w:color w:val="000000"/>
        </w:rPr>
        <w:tab/>
      </w:r>
      <w:r>
        <w:rPr>
          <w:rFonts w:ascii="Palatino" w:cs="Palatino" w:hint="cs"/>
          <w:color w:val="000000"/>
        </w:rPr>
        <w:tab/>
        <w:t xml:space="preserve"> </w:t>
      </w:r>
    </w:p>
    <w:p w:rsidR="00A82160" w:rsidRDefault="00A82160" w:rsidP="00A82160">
      <w:pPr>
        <w:rPr>
          <w:rFonts w:ascii="Palatino" w:cs="Palatino"/>
          <w:color w:val="000000"/>
        </w:rPr>
      </w:pPr>
      <w:r>
        <w:rPr>
          <w:rFonts w:ascii="Palatino" w:cs="Palatino" w:hint="cs"/>
          <w:color w:val="000000"/>
        </w:rPr>
        <w:t>12.0</w:t>
      </w:r>
      <w:r>
        <w:rPr>
          <w:rFonts w:ascii="Palatino" w:cs="Palatino" w:hint="cs"/>
          <w:color w:val="000000"/>
        </w:rPr>
        <w:tab/>
        <w:t>Superintendent</w:t>
      </w:r>
      <w:r>
        <w:rPr>
          <w:rFonts w:ascii="Palatino" w:cs="Palatino"/>
          <w:color w:val="000000"/>
        </w:rPr>
        <w:t>’</w:t>
      </w:r>
      <w:r>
        <w:rPr>
          <w:rFonts w:ascii="Palatino" w:cs="Palatino" w:hint="cs"/>
          <w:color w:val="000000"/>
        </w:rPr>
        <w:t>s Report.</w:t>
      </w:r>
    </w:p>
    <w:p w:rsidR="00A82160" w:rsidRDefault="00A82160" w:rsidP="00A82160">
      <w:pPr>
        <w:rPr>
          <w:rFonts w:ascii="Palatino" w:cs="Palatino"/>
          <w:color w:val="000000"/>
        </w:rPr>
      </w:pPr>
      <w:r>
        <w:rPr>
          <w:rFonts w:ascii="Palatino" w:cs="Palatino" w:hint="cs"/>
          <w:color w:val="000000"/>
        </w:rPr>
        <w:t>13.0</w:t>
      </w:r>
      <w:r>
        <w:rPr>
          <w:rFonts w:ascii="Palatino" w:cs="Palatino" w:hint="cs"/>
          <w:color w:val="000000"/>
        </w:rPr>
        <w:tab/>
        <w:t>Adjourn</w:t>
      </w:r>
    </w:p>
    <w:p w:rsidR="00A82160" w:rsidRDefault="00A82160" w:rsidP="00A82160">
      <w:pPr>
        <w:rPr>
          <w:rFonts w:ascii="Palatino" w:cs="Palatino"/>
          <w:color w:val="000000"/>
        </w:rPr>
      </w:pPr>
    </w:p>
    <w:p w:rsidR="00A82160" w:rsidRDefault="00A82160" w:rsidP="00A82160">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Pr>
          <w:rFonts w:ascii="Palatino" w:cs="Palatino"/>
          <w:b/>
          <w:color w:val="000000"/>
          <w:szCs w:val="24"/>
        </w:rPr>
        <w:t>16, 2018</w:t>
      </w:r>
      <w:r>
        <w:rPr>
          <w:rFonts w:ascii="Palatino" w:cs="Palatino" w:hint="cs"/>
          <w:b/>
          <w:color w:val="000000"/>
          <w:szCs w:val="24"/>
        </w:rPr>
        <w:t>(8 pm)</w:t>
      </w:r>
    </w:p>
    <w:p w:rsidR="00A82160" w:rsidRDefault="00A82160" w:rsidP="00A82160"/>
    <w:p w:rsidR="00A82160" w:rsidRDefault="00A82160" w:rsidP="00A82160"/>
    <w:p w:rsidR="00A82160" w:rsidRDefault="00A82160" w:rsidP="00A82160">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A82160" w:rsidRDefault="00A82160" w:rsidP="00A82160"/>
    <w:p w:rsidR="00A82160" w:rsidRDefault="00A82160" w:rsidP="00A82160"/>
    <w:p w:rsidR="00A82160" w:rsidRDefault="00A82160" w:rsidP="00A82160"/>
    <w:p w:rsidR="00A82160" w:rsidRDefault="00A82160" w:rsidP="00A82160"/>
    <w:p w:rsidR="00A82160" w:rsidRDefault="00A82160" w:rsidP="00A82160"/>
    <w:p w:rsidR="00A82160" w:rsidRDefault="00A82160" w:rsidP="00A82160"/>
    <w:p w:rsidR="00E64ED0" w:rsidRDefault="00E64ED0"/>
    <w:sectPr w:rsidR="00E64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F5AB5B8"/>
    <w:lvl w:ilvl="0">
      <w:start w:val="1"/>
      <w:numFmt w:val="lowerLetter"/>
      <w:lvlText w:val="%1."/>
      <w:lvlJc w:val="left"/>
      <w:pPr>
        <w:tabs>
          <w:tab w:val="num" w:pos="1800"/>
        </w:tabs>
        <w:ind w:left="180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60"/>
    <w:rsid w:val="001A79B7"/>
    <w:rsid w:val="00373034"/>
    <w:rsid w:val="007E518F"/>
    <w:rsid w:val="00A82160"/>
    <w:rsid w:val="00C115F3"/>
    <w:rsid w:val="00E64ED0"/>
    <w:rsid w:val="00F3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60"/>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A82160"/>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82160"/>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60"/>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A82160"/>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82160"/>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2018-06-05T12:56:00Z</cp:lastPrinted>
  <dcterms:created xsi:type="dcterms:W3CDTF">2018-06-04T16:44:00Z</dcterms:created>
  <dcterms:modified xsi:type="dcterms:W3CDTF">2018-06-05T14:16:00Z</dcterms:modified>
</cp:coreProperties>
</file>