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070" w:rsidRDefault="00645070" w:rsidP="00D741EA">
      <w:pPr>
        <w:jc w:val="center"/>
        <w:rPr>
          <w:rFonts w:ascii="Palatino" w:hAnsi="Palatino"/>
          <w:b/>
          <w:color w:val="000000"/>
        </w:rPr>
      </w:pPr>
    </w:p>
    <w:p w:rsidR="00645070" w:rsidRDefault="00645070" w:rsidP="00D741EA">
      <w:pPr>
        <w:jc w:val="center"/>
        <w:rPr>
          <w:rFonts w:ascii="Palatino" w:hAnsi="Palatino"/>
          <w:b/>
          <w:color w:val="000000"/>
        </w:rPr>
      </w:pPr>
    </w:p>
    <w:p w:rsidR="00645070" w:rsidRDefault="00645070" w:rsidP="00D741EA">
      <w:pPr>
        <w:jc w:val="center"/>
        <w:rPr>
          <w:rFonts w:ascii="Palatino" w:hAnsi="Palatino"/>
          <w:b/>
          <w:color w:val="000000"/>
        </w:rPr>
      </w:pPr>
    </w:p>
    <w:p w:rsidR="00645070" w:rsidRDefault="00645070" w:rsidP="00D741EA">
      <w:pPr>
        <w:jc w:val="center"/>
        <w:rPr>
          <w:rFonts w:ascii="Palatino" w:hAnsi="Palatino"/>
          <w:b/>
          <w:color w:val="000000"/>
        </w:rPr>
      </w:pPr>
    </w:p>
    <w:p w:rsidR="00645070" w:rsidRDefault="00645070" w:rsidP="00D741EA">
      <w:pPr>
        <w:jc w:val="center"/>
        <w:rPr>
          <w:rFonts w:ascii="Palatino" w:hAnsi="Palatino"/>
          <w:b/>
          <w:color w:val="000000"/>
        </w:rPr>
      </w:pPr>
    </w:p>
    <w:p w:rsidR="00645070" w:rsidRDefault="00645070" w:rsidP="000A6EC8">
      <w:pPr>
        <w:rPr>
          <w:rFonts w:ascii="Palatino" w:hAnsi="Palatino"/>
          <w:b/>
          <w:color w:val="000000"/>
        </w:rPr>
      </w:pPr>
    </w:p>
    <w:p w:rsidR="000A6EC8" w:rsidRDefault="000A6EC8" w:rsidP="000A6EC8">
      <w:pPr>
        <w:rPr>
          <w:rFonts w:ascii="Palatino" w:hAnsi="Palatino"/>
          <w:b/>
          <w:color w:val="000000"/>
        </w:rPr>
      </w:pPr>
    </w:p>
    <w:p w:rsidR="00D741EA" w:rsidRDefault="00D741EA" w:rsidP="00D741EA">
      <w:pPr>
        <w:jc w:val="center"/>
        <w:rPr>
          <w:rFonts w:ascii="Palatino" w:hAnsi="Palatino"/>
          <w:b/>
          <w:color w:val="000000"/>
        </w:rPr>
      </w:pPr>
      <w:r>
        <w:rPr>
          <w:rFonts w:ascii="Palatino" w:hAnsi="Palatino"/>
          <w:b/>
          <w:color w:val="000000"/>
        </w:rPr>
        <w:t>Board of Education Regular Meeting Agenda</w:t>
      </w:r>
    </w:p>
    <w:p w:rsidR="00D741EA" w:rsidRDefault="00D741EA" w:rsidP="00D741EA">
      <w:pPr>
        <w:jc w:val="center"/>
        <w:rPr>
          <w:rFonts w:ascii="Palatino" w:hAnsi="Palatino"/>
          <w:b/>
          <w:color w:val="000000"/>
        </w:rPr>
      </w:pPr>
      <w:smartTag w:uri="urn:schemas-microsoft-com:office:smarttags" w:element="PlaceName">
        <w:smartTag w:uri="urn:schemas-microsoft-com:office:smarttags" w:element="City">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r>
              <w:rPr>
                <w:rFonts w:ascii="Palatino" w:hAnsi="Palatino"/>
                <w:b/>
                <w:color w:val="000000"/>
              </w:rPr>
              <w:t>Jr.-Sr.</w:t>
            </w:r>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D741EA" w:rsidRDefault="0024689D" w:rsidP="00D741EA">
      <w:pPr>
        <w:jc w:val="center"/>
        <w:rPr>
          <w:rFonts w:ascii="Palatino" w:hAnsi="Palatino"/>
          <w:b/>
          <w:color w:val="000000"/>
        </w:rPr>
      </w:pPr>
      <w:r>
        <w:rPr>
          <w:rFonts w:ascii="Palatino" w:hAnsi="Palatino"/>
          <w:b/>
          <w:color w:val="000000"/>
        </w:rPr>
        <w:t>January 13, 2020</w:t>
      </w:r>
    </w:p>
    <w:p w:rsidR="00D741EA" w:rsidRDefault="0024689D" w:rsidP="00D741EA">
      <w:pPr>
        <w:jc w:val="center"/>
        <w:rPr>
          <w:rFonts w:ascii="Palatino" w:hAnsi="Palatino"/>
          <w:b/>
          <w:color w:val="000000"/>
        </w:rPr>
      </w:pPr>
      <w:r>
        <w:rPr>
          <w:rFonts w:ascii="Palatino" w:hAnsi="Palatino"/>
          <w:b/>
          <w:color w:val="000000"/>
        </w:rPr>
        <w:t>1:00</w:t>
      </w:r>
      <w:r w:rsidR="00D741EA">
        <w:rPr>
          <w:rFonts w:ascii="Palatino" w:hAnsi="Palatino"/>
          <w:b/>
          <w:color w:val="000000"/>
        </w:rPr>
        <w:t xml:space="preserve"> p.m.</w:t>
      </w:r>
    </w:p>
    <w:p w:rsidR="00D741EA" w:rsidRDefault="00D741EA" w:rsidP="00D741EA">
      <w:pPr>
        <w:rPr>
          <w:rFonts w:ascii="Palatino" w:hAnsi="Palatino"/>
          <w:color w:val="000000"/>
        </w:rPr>
      </w:pPr>
      <w:r>
        <w:rPr>
          <w:rFonts w:ascii="Palatino" w:hAnsi="Palatino"/>
          <w:color w:val="000000"/>
        </w:rPr>
        <w:t>1.0</w:t>
      </w:r>
      <w:r>
        <w:rPr>
          <w:rFonts w:ascii="Palatino" w:hAnsi="Palatino"/>
          <w:color w:val="000000"/>
        </w:rPr>
        <w:tab/>
        <w:t>Call to order.</w:t>
      </w:r>
    </w:p>
    <w:p w:rsidR="00D741EA" w:rsidRPr="0024689D" w:rsidRDefault="00D741EA" w:rsidP="00D741EA">
      <w:pPr>
        <w:rPr>
          <w:rFonts w:ascii="Palatino" w:hAnsi="Palatino"/>
          <w:color w:val="000000"/>
        </w:rPr>
      </w:pPr>
      <w:r>
        <w:rPr>
          <w:rFonts w:ascii="Palatino" w:hAnsi="Palatino"/>
          <w:color w:val="000000"/>
        </w:rPr>
        <w:t>2.0</w:t>
      </w:r>
      <w:r>
        <w:rPr>
          <w:rFonts w:ascii="Palatino" w:hAnsi="Palatino"/>
          <w:color w:val="000000"/>
        </w:rPr>
        <w:tab/>
        <w:t>Roll call/welcome.</w:t>
      </w:r>
    </w:p>
    <w:p w:rsidR="0061051B" w:rsidRDefault="009E0FFA" w:rsidP="009E0FFA">
      <w:pPr>
        <w:rPr>
          <w:rFonts w:ascii="Palatino" w:hAnsi="Palatino"/>
          <w:color w:val="000000"/>
        </w:rPr>
      </w:pPr>
      <w:r>
        <w:rPr>
          <w:rFonts w:ascii="Palatino" w:hAnsi="Palatino"/>
          <w:color w:val="000000"/>
        </w:rPr>
        <w:t>3.0</w:t>
      </w:r>
      <w:r>
        <w:rPr>
          <w:rFonts w:ascii="Palatino" w:hAnsi="Palatino"/>
          <w:color w:val="000000"/>
        </w:rPr>
        <w:tab/>
        <w:t>Approval of the Agenda</w:t>
      </w:r>
    </w:p>
    <w:p w:rsidR="0061051B" w:rsidRDefault="0061051B" w:rsidP="009E0FFA">
      <w:pPr>
        <w:rPr>
          <w:rFonts w:ascii="Palatino" w:hAnsi="Palatino"/>
          <w:color w:val="000000"/>
        </w:rPr>
      </w:pPr>
      <w:r>
        <w:rPr>
          <w:rFonts w:ascii="Palatino" w:hAnsi="Palatino"/>
          <w:color w:val="000000"/>
        </w:rPr>
        <w:t xml:space="preserve">4.0 </w:t>
      </w:r>
      <w:r>
        <w:rPr>
          <w:rFonts w:ascii="Palatino" w:hAnsi="Palatino"/>
          <w:color w:val="000000"/>
        </w:rPr>
        <w:tab/>
        <w:t>Audiences</w:t>
      </w:r>
    </w:p>
    <w:p w:rsidR="0061051B" w:rsidRDefault="0061051B" w:rsidP="001A48B8">
      <w:pPr>
        <w:ind w:left="1440" w:hanging="720"/>
        <w:rPr>
          <w:rFonts w:ascii="Palatino" w:hAnsi="Palatino" w:cs="Palatino"/>
          <w:color w:val="000000"/>
        </w:rPr>
      </w:pPr>
      <w:r>
        <w:rPr>
          <w:rFonts w:ascii="Palatino" w:hAnsi="Palatino"/>
          <w:color w:val="000000"/>
        </w:rPr>
        <w:t>4.10</w:t>
      </w:r>
      <w:r>
        <w:rPr>
          <w:rFonts w:ascii="Palatino" w:hAnsi="Palatino"/>
          <w:color w:val="000000"/>
        </w:rPr>
        <w:tab/>
        <w:t>Information on EFAST Program (Carl Dietz, Matt Fisher and Tobin Buchanan from First National Capital Markets</w:t>
      </w:r>
      <w:r w:rsidR="001A48B8">
        <w:rPr>
          <w:rFonts w:ascii="Palatino" w:hAnsi="Palatino" w:cs="Palatino"/>
          <w:color w:val="000000"/>
        </w:rPr>
        <w:t>).</w:t>
      </w:r>
    </w:p>
    <w:p w:rsidR="009A19D6" w:rsidRDefault="009A19D6" w:rsidP="001A48B8">
      <w:pPr>
        <w:ind w:left="1440" w:hanging="720"/>
        <w:rPr>
          <w:rFonts w:ascii="Palatino" w:hAnsi="Palatino" w:cs="Palatino"/>
          <w:color w:val="000000"/>
        </w:rPr>
      </w:pPr>
      <w:r>
        <w:rPr>
          <w:rFonts w:ascii="Palatino" w:hAnsi="Palatino" w:cs="Palatino"/>
          <w:color w:val="000000"/>
        </w:rPr>
        <w:t>4.20</w:t>
      </w:r>
      <w:r>
        <w:rPr>
          <w:rFonts w:ascii="Palatino" w:hAnsi="Palatino" w:cs="Palatino"/>
          <w:color w:val="000000"/>
        </w:rPr>
        <w:tab/>
        <w:t xml:space="preserve">Proposal from </w:t>
      </w:r>
      <w:proofErr w:type="spellStart"/>
      <w:r>
        <w:rPr>
          <w:rFonts w:ascii="Palatino" w:hAnsi="Palatino" w:cs="Palatino"/>
          <w:color w:val="000000"/>
        </w:rPr>
        <w:t>Heatland</w:t>
      </w:r>
      <w:proofErr w:type="spellEnd"/>
      <w:r>
        <w:rPr>
          <w:rFonts w:ascii="Palatino" w:hAnsi="Palatino" w:cs="Palatino"/>
          <w:color w:val="000000"/>
        </w:rPr>
        <w:t xml:space="preserve"> Bank (Colby </w:t>
      </w:r>
      <w:proofErr w:type="spellStart"/>
      <w:r>
        <w:rPr>
          <w:rFonts w:ascii="Palatino" w:hAnsi="Palatino" w:cs="Palatino"/>
          <w:color w:val="000000"/>
        </w:rPr>
        <w:t>Wurst</w:t>
      </w:r>
      <w:proofErr w:type="spellEnd"/>
      <w:r>
        <w:rPr>
          <w:rFonts w:ascii="Palatino" w:hAnsi="Palatino" w:cs="Palatino"/>
          <w:color w:val="000000"/>
        </w:rPr>
        <w:t>)</w:t>
      </w:r>
    </w:p>
    <w:p w:rsidR="0061051B" w:rsidRDefault="0061051B" w:rsidP="0061051B">
      <w:pPr>
        <w:rPr>
          <w:rFonts w:ascii="Palatino" w:hAnsi="Palatino" w:cs="Palatino"/>
          <w:color w:val="000000"/>
        </w:rPr>
      </w:pPr>
      <w:r>
        <w:rPr>
          <w:rFonts w:ascii="Palatino" w:hAnsi="Palatino" w:cs="Palatino"/>
          <w:color w:val="000000"/>
        </w:rPr>
        <w:t>5.0</w:t>
      </w:r>
      <w:r>
        <w:rPr>
          <w:rFonts w:ascii="Palatino" w:hAnsi="Palatino" w:cs="Palatino"/>
          <w:color w:val="000000"/>
        </w:rPr>
        <w:tab/>
      </w:r>
      <w:r w:rsidR="001A48B8">
        <w:rPr>
          <w:rFonts w:ascii="Palatino" w:hAnsi="Palatino" w:cs="Palatino"/>
          <w:color w:val="000000"/>
        </w:rPr>
        <w:t>Election of Board Officers</w:t>
      </w:r>
    </w:p>
    <w:p w:rsidR="00B94BAD" w:rsidRDefault="002071FB" w:rsidP="0061051B">
      <w:pPr>
        <w:rPr>
          <w:rFonts w:ascii="Palatino" w:hAnsi="Palatino" w:cs="Palatino"/>
          <w:color w:val="000000"/>
        </w:rPr>
      </w:pPr>
      <w:r>
        <w:rPr>
          <w:rFonts w:ascii="Palatino" w:hAnsi="Palatino" w:cs="Palatino"/>
          <w:color w:val="000000"/>
        </w:rPr>
        <w:tab/>
      </w:r>
      <w:r w:rsidR="0061051B">
        <w:rPr>
          <w:rFonts w:ascii="Palatino" w:hAnsi="Palatino" w:cs="Palatino"/>
          <w:color w:val="000000"/>
        </w:rPr>
        <w:t>5.1</w:t>
      </w:r>
      <w:r w:rsidR="00B94BAD">
        <w:rPr>
          <w:rFonts w:ascii="Palatino" w:hAnsi="Palatino" w:cs="Palatino"/>
          <w:color w:val="000000"/>
        </w:rPr>
        <w:t xml:space="preserve">0 Elect officers of the board </w:t>
      </w:r>
    </w:p>
    <w:p w:rsidR="009E0FFA" w:rsidRPr="001A48B8" w:rsidRDefault="00B94BAD" w:rsidP="00B94BAD">
      <w:pPr>
        <w:ind w:firstLine="720"/>
        <w:rPr>
          <w:rFonts w:ascii="Palatino" w:hAnsi="Palatino" w:cs="Palatino"/>
          <w:color w:val="000000"/>
        </w:rPr>
      </w:pPr>
      <w:r>
        <w:rPr>
          <w:rFonts w:ascii="Palatino" w:hAnsi="Palatino" w:cs="Palatino"/>
          <w:color w:val="000000"/>
        </w:rPr>
        <w:t xml:space="preserve">5.20 </w:t>
      </w:r>
      <w:r w:rsidR="003B6E76">
        <w:rPr>
          <w:rFonts w:ascii="Palatino" w:hAnsi="Palatino" w:cs="Palatino"/>
          <w:color w:val="000000"/>
        </w:rPr>
        <w:t>C</w:t>
      </w:r>
      <w:r w:rsidR="0061051B">
        <w:rPr>
          <w:rFonts w:ascii="Palatino" w:hAnsi="Palatino" w:cs="Palatino"/>
          <w:color w:val="000000"/>
        </w:rPr>
        <w:t>ommittee appointments</w:t>
      </w:r>
    </w:p>
    <w:p w:rsidR="009E0FFA" w:rsidRDefault="0061051B" w:rsidP="009E0FFA">
      <w:pPr>
        <w:rPr>
          <w:rFonts w:ascii="Palatino" w:hAnsi="Palatino"/>
          <w:color w:val="000000"/>
        </w:rPr>
      </w:pPr>
      <w:r>
        <w:rPr>
          <w:rFonts w:ascii="Palatino" w:hAnsi="Palatino"/>
          <w:color w:val="000000"/>
        </w:rPr>
        <w:t>6</w:t>
      </w:r>
      <w:r w:rsidR="009E0FFA">
        <w:rPr>
          <w:rFonts w:ascii="Palatino" w:hAnsi="Palatino"/>
          <w:color w:val="000000"/>
        </w:rPr>
        <w:t>.0</w:t>
      </w:r>
      <w:r w:rsidR="009E0FFA">
        <w:rPr>
          <w:rFonts w:ascii="Palatino" w:hAnsi="Palatino"/>
          <w:color w:val="000000"/>
        </w:rPr>
        <w:tab/>
        <w:t>Approval of past minutes.</w:t>
      </w:r>
    </w:p>
    <w:p w:rsidR="009E0FFA" w:rsidRDefault="00C015E8" w:rsidP="009E0FFA">
      <w:pPr>
        <w:rPr>
          <w:rFonts w:ascii="Palatino" w:hAnsi="Palatino"/>
          <w:color w:val="000000"/>
        </w:rPr>
      </w:pPr>
      <w:r>
        <w:rPr>
          <w:rFonts w:ascii="Palatino" w:hAnsi="Palatino"/>
          <w:color w:val="000000"/>
        </w:rPr>
        <w:t>7</w:t>
      </w:r>
      <w:r w:rsidR="009E0FFA">
        <w:rPr>
          <w:rFonts w:ascii="Palatino" w:hAnsi="Palatino"/>
          <w:color w:val="000000"/>
        </w:rPr>
        <w:t>.0</w:t>
      </w:r>
      <w:r w:rsidR="009E0FFA">
        <w:rPr>
          <w:rFonts w:ascii="Palatino" w:hAnsi="Palatino"/>
          <w:color w:val="000000"/>
        </w:rPr>
        <w:tab/>
        <w:t>Treasurer’s Report.</w:t>
      </w:r>
    </w:p>
    <w:p w:rsidR="00D741EA" w:rsidRDefault="00C015E8" w:rsidP="00D741EA">
      <w:pPr>
        <w:rPr>
          <w:rFonts w:ascii="Palatino" w:hAnsi="Palatino"/>
          <w:color w:val="000000"/>
        </w:rPr>
      </w:pPr>
      <w:r>
        <w:rPr>
          <w:rFonts w:ascii="Palatino" w:hAnsi="Palatino"/>
          <w:color w:val="000000"/>
        </w:rPr>
        <w:t>8</w:t>
      </w:r>
      <w:r w:rsidR="009E0FFA">
        <w:rPr>
          <w:rFonts w:ascii="Palatino" w:hAnsi="Palatino"/>
          <w:color w:val="000000"/>
        </w:rPr>
        <w:t>.0</w:t>
      </w:r>
      <w:r w:rsidR="009E0FFA">
        <w:rPr>
          <w:rFonts w:ascii="Palatino" w:hAnsi="Palatino"/>
          <w:color w:val="000000"/>
        </w:rPr>
        <w:tab/>
        <w:t>Payment of Claims.</w:t>
      </w:r>
    </w:p>
    <w:p w:rsidR="00D741EA" w:rsidRDefault="00C015E8" w:rsidP="00D741EA">
      <w:pPr>
        <w:rPr>
          <w:rFonts w:ascii="Palatino" w:hAnsi="Palatino"/>
          <w:color w:val="000000"/>
        </w:rPr>
      </w:pPr>
      <w:r>
        <w:rPr>
          <w:rFonts w:ascii="Palatino" w:hAnsi="Palatino"/>
          <w:color w:val="000000"/>
        </w:rPr>
        <w:t>9</w:t>
      </w:r>
      <w:r w:rsidR="00B42CC7">
        <w:rPr>
          <w:rFonts w:ascii="Palatino" w:hAnsi="Palatino"/>
          <w:color w:val="000000"/>
        </w:rPr>
        <w:t>.0</w:t>
      </w:r>
      <w:r w:rsidR="00B42CC7">
        <w:rPr>
          <w:rFonts w:ascii="Palatino" w:hAnsi="Palatino"/>
          <w:color w:val="000000"/>
        </w:rPr>
        <w:tab/>
        <w:t>Student/Teacher Recognition</w:t>
      </w:r>
    </w:p>
    <w:p w:rsidR="009F179B" w:rsidRDefault="00C015E8" w:rsidP="00D741EA">
      <w:pPr>
        <w:rPr>
          <w:rFonts w:ascii="Palatino" w:hAnsi="Palatino"/>
          <w:color w:val="000000"/>
        </w:rPr>
      </w:pPr>
      <w:r>
        <w:rPr>
          <w:rFonts w:ascii="Palatino" w:hAnsi="Palatino"/>
          <w:color w:val="000000"/>
        </w:rPr>
        <w:t>10</w:t>
      </w:r>
      <w:r w:rsidR="00D741EA">
        <w:rPr>
          <w:rFonts w:ascii="Palatino" w:hAnsi="Palatino"/>
          <w:color w:val="000000"/>
        </w:rPr>
        <w:t>.0</w:t>
      </w:r>
      <w:r w:rsidR="00D741EA">
        <w:rPr>
          <w:rFonts w:ascii="Palatino" w:hAnsi="Palatino"/>
          <w:color w:val="000000"/>
        </w:rPr>
        <w:tab/>
      </w:r>
      <w:r w:rsidR="00B42CC7">
        <w:rPr>
          <w:rFonts w:ascii="Palatino" w:hAnsi="Palatino"/>
          <w:color w:val="000000"/>
        </w:rPr>
        <w:t>Action Items</w:t>
      </w:r>
    </w:p>
    <w:p w:rsidR="00C16720" w:rsidRDefault="00C015E8" w:rsidP="0061051B">
      <w:pPr>
        <w:ind w:left="1440" w:hanging="720"/>
        <w:rPr>
          <w:rFonts w:ascii="Palatino" w:hAnsi="Palatino"/>
          <w:color w:val="000000"/>
        </w:rPr>
      </w:pPr>
      <w:r>
        <w:rPr>
          <w:rFonts w:ascii="Palatino" w:hAnsi="Palatino"/>
          <w:color w:val="000000"/>
        </w:rPr>
        <w:t>10</w:t>
      </w:r>
      <w:r w:rsidR="00822DFC">
        <w:rPr>
          <w:rFonts w:ascii="Palatino" w:hAnsi="Palatino"/>
          <w:color w:val="000000"/>
        </w:rPr>
        <w:t>.10</w:t>
      </w:r>
      <w:r w:rsidR="00822DFC">
        <w:rPr>
          <w:rFonts w:ascii="Palatino" w:hAnsi="Palatino"/>
          <w:color w:val="000000"/>
        </w:rPr>
        <w:tab/>
        <w:t>Accept a contract to hire the Education Finance Assistance,</w:t>
      </w:r>
      <w:r w:rsidR="0061051B">
        <w:rPr>
          <w:rFonts w:ascii="Palatino" w:hAnsi="Palatino"/>
          <w:color w:val="000000"/>
        </w:rPr>
        <w:t xml:space="preserve"> Support and training group from First National Capital M</w:t>
      </w:r>
      <w:r w:rsidR="00822DFC">
        <w:rPr>
          <w:rFonts w:ascii="Palatino" w:hAnsi="Palatino"/>
          <w:color w:val="000000"/>
        </w:rPr>
        <w:t>arkets</w:t>
      </w:r>
      <w:r w:rsidR="0061051B">
        <w:rPr>
          <w:rFonts w:ascii="Palatino" w:hAnsi="Palatino"/>
          <w:color w:val="000000"/>
        </w:rPr>
        <w:t xml:space="preserve">. </w:t>
      </w:r>
    </w:p>
    <w:p w:rsidR="00D741EA" w:rsidRDefault="009A19D6" w:rsidP="00451B7F">
      <w:pPr>
        <w:ind w:left="1440" w:hanging="720"/>
        <w:rPr>
          <w:rFonts w:ascii="Palatino" w:hAnsi="Palatino"/>
          <w:color w:val="000000"/>
        </w:rPr>
      </w:pPr>
      <w:r>
        <w:rPr>
          <w:rFonts w:ascii="Palatino" w:hAnsi="Palatino"/>
          <w:color w:val="000000"/>
        </w:rPr>
        <w:t>10.2</w:t>
      </w:r>
      <w:bookmarkStart w:id="0" w:name="_GoBack"/>
      <w:bookmarkEnd w:id="0"/>
      <w:r w:rsidR="008944AD">
        <w:rPr>
          <w:rFonts w:ascii="Palatino" w:hAnsi="Palatino"/>
          <w:color w:val="000000"/>
        </w:rPr>
        <w:t>0</w:t>
      </w:r>
      <w:r w:rsidR="008944AD">
        <w:rPr>
          <w:rFonts w:ascii="Palatino" w:hAnsi="Palatino"/>
          <w:color w:val="000000"/>
        </w:rPr>
        <w:tab/>
        <w:t>Approve the sale of 2003 Ford Van</w:t>
      </w:r>
      <w:r w:rsidR="00D741EA">
        <w:rPr>
          <w:rFonts w:ascii="Palatino" w:hAnsi="Palatino"/>
          <w:color w:val="000000"/>
        </w:rPr>
        <w:tab/>
      </w:r>
    </w:p>
    <w:p w:rsidR="00BC18AD" w:rsidRDefault="00F26748" w:rsidP="00D741EA">
      <w:pPr>
        <w:rPr>
          <w:rFonts w:ascii="Palatino" w:hAnsi="Palatino"/>
          <w:color w:val="000000"/>
        </w:rPr>
      </w:pPr>
      <w:r>
        <w:rPr>
          <w:rFonts w:ascii="Palatino" w:hAnsi="Palatino"/>
          <w:color w:val="000000"/>
        </w:rPr>
        <w:t>11.0</w:t>
      </w:r>
      <w:r>
        <w:rPr>
          <w:rFonts w:ascii="Palatino" w:hAnsi="Palatino"/>
          <w:color w:val="000000"/>
        </w:rPr>
        <w:tab/>
        <w:t>Discussion Items</w:t>
      </w:r>
    </w:p>
    <w:p w:rsidR="00BF4BF2" w:rsidRDefault="00BC18AD" w:rsidP="00D741EA">
      <w:pPr>
        <w:rPr>
          <w:rFonts w:ascii="Palatino" w:hAnsi="Palatino"/>
          <w:color w:val="000000"/>
        </w:rPr>
      </w:pPr>
      <w:r>
        <w:rPr>
          <w:rFonts w:ascii="Palatino" w:hAnsi="Palatino"/>
          <w:color w:val="000000"/>
        </w:rPr>
        <w:tab/>
      </w:r>
      <w:r w:rsidR="00C839D1">
        <w:rPr>
          <w:rFonts w:ascii="Palatino" w:hAnsi="Palatino"/>
          <w:color w:val="000000"/>
        </w:rPr>
        <w:t>11.10</w:t>
      </w:r>
      <w:r w:rsidR="00C839D1">
        <w:rPr>
          <w:rFonts w:ascii="Palatino" w:hAnsi="Palatino"/>
          <w:color w:val="000000"/>
        </w:rPr>
        <w:tab/>
        <w:t>Discussion on District 70</w:t>
      </w:r>
    </w:p>
    <w:p w:rsidR="00BF4BF2" w:rsidRDefault="00BF4BF2" w:rsidP="00D741EA">
      <w:pPr>
        <w:rPr>
          <w:rFonts w:ascii="Palatino" w:hAnsi="Palatino"/>
          <w:color w:val="000000"/>
        </w:rPr>
      </w:pPr>
      <w:r>
        <w:rPr>
          <w:rFonts w:ascii="Palatino" w:hAnsi="Palatino"/>
          <w:color w:val="000000"/>
        </w:rPr>
        <w:tab/>
        <w:t xml:space="preserve">11.20 </w:t>
      </w:r>
      <w:r>
        <w:rPr>
          <w:rFonts w:ascii="Palatino" w:hAnsi="Palatino"/>
          <w:color w:val="000000"/>
        </w:rPr>
        <w:tab/>
        <w:t>Discussion on Annual Board Planning Meeting</w:t>
      </w:r>
    </w:p>
    <w:p w:rsidR="00BC18AD" w:rsidRDefault="00BF4BF2" w:rsidP="000A6EC8">
      <w:pPr>
        <w:ind w:left="1440" w:hanging="720"/>
        <w:rPr>
          <w:rFonts w:ascii="Palatino" w:hAnsi="Palatino"/>
          <w:color w:val="000000"/>
        </w:rPr>
      </w:pPr>
      <w:r>
        <w:rPr>
          <w:rFonts w:ascii="Palatino" w:hAnsi="Palatino"/>
          <w:color w:val="000000"/>
        </w:rPr>
        <w:t>11.30</w:t>
      </w:r>
      <w:r>
        <w:rPr>
          <w:rFonts w:ascii="Palatino" w:hAnsi="Palatino"/>
          <w:color w:val="000000"/>
        </w:rPr>
        <w:tab/>
        <w:t xml:space="preserve">Discussion on purchasing a mower for the school district and eliminating lawn care </w:t>
      </w:r>
      <w:r w:rsidR="000A6EC8">
        <w:rPr>
          <w:rFonts w:ascii="Palatino" w:hAnsi="Palatino"/>
          <w:color w:val="000000"/>
        </w:rPr>
        <w:t>service from an outside source.</w:t>
      </w:r>
      <w:r w:rsidR="00CC1BD6">
        <w:rPr>
          <w:rFonts w:ascii="Palatino" w:hAnsi="Palatino"/>
          <w:color w:val="000000"/>
        </w:rPr>
        <w:tab/>
      </w:r>
    </w:p>
    <w:p w:rsidR="00D741EA" w:rsidRDefault="00180661" w:rsidP="00D741EA">
      <w:pPr>
        <w:rPr>
          <w:rFonts w:ascii="Palatino" w:hAnsi="Palatino"/>
          <w:color w:val="000000"/>
        </w:rPr>
      </w:pPr>
      <w:r>
        <w:rPr>
          <w:rFonts w:ascii="Palatino" w:hAnsi="Palatino"/>
          <w:color w:val="000000"/>
        </w:rPr>
        <w:t>12</w:t>
      </w:r>
      <w:r w:rsidR="00B42CC7">
        <w:rPr>
          <w:rFonts w:ascii="Palatino" w:hAnsi="Palatino"/>
          <w:color w:val="000000"/>
        </w:rPr>
        <w:t>.0</w:t>
      </w:r>
      <w:r w:rsidR="00D741EA">
        <w:rPr>
          <w:rFonts w:ascii="Palatino" w:hAnsi="Palatino"/>
          <w:color w:val="000000"/>
        </w:rPr>
        <w:tab/>
        <w:t>Board Reports.</w:t>
      </w:r>
    </w:p>
    <w:p w:rsidR="00F26748" w:rsidRDefault="00C015E8" w:rsidP="00D741EA">
      <w:pPr>
        <w:rPr>
          <w:rFonts w:ascii="Palatino" w:hAnsi="Palatino"/>
          <w:color w:val="000000"/>
        </w:rPr>
      </w:pPr>
      <w:r>
        <w:rPr>
          <w:rFonts w:ascii="Palatino" w:hAnsi="Palatino"/>
          <w:color w:val="000000"/>
        </w:rPr>
        <w:tab/>
      </w:r>
      <w:r w:rsidR="00180661">
        <w:rPr>
          <w:rFonts w:ascii="Palatino" w:hAnsi="Palatino"/>
          <w:color w:val="000000"/>
        </w:rPr>
        <w:t>12</w:t>
      </w:r>
      <w:r w:rsidR="00F26748">
        <w:rPr>
          <w:rFonts w:ascii="Palatino" w:hAnsi="Palatino"/>
          <w:color w:val="000000"/>
        </w:rPr>
        <w:t>.10</w:t>
      </w:r>
      <w:r w:rsidR="00F26748">
        <w:rPr>
          <w:rFonts w:ascii="Palatino" w:hAnsi="Palatino"/>
          <w:color w:val="000000"/>
        </w:rPr>
        <w:tab/>
        <w:t>Negotiations Committee</w:t>
      </w:r>
    </w:p>
    <w:p w:rsidR="00BC18AD" w:rsidRDefault="00180661" w:rsidP="00C839D1">
      <w:pPr>
        <w:ind w:firstLine="720"/>
        <w:rPr>
          <w:rFonts w:ascii="Palatino" w:hAnsi="Palatino"/>
          <w:color w:val="000000"/>
        </w:rPr>
      </w:pPr>
      <w:r>
        <w:rPr>
          <w:rFonts w:ascii="Palatino" w:hAnsi="Palatino"/>
          <w:color w:val="000000"/>
        </w:rPr>
        <w:t>12</w:t>
      </w:r>
      <w:r w:rsidR="00F26748">
        <w:rPr>
          <w:rFonts w:ascii="Palatino" w:hAnsi="Palatino"/>
          <w:color w:val="000000"/>
        </w:rPr>
        <w:t>.2</w:t>
      </w:r>
      <w:r w:rsidR="00B46488">
        <w:rPr>
          <w:rFonts w:ascii="Palatino" w:hAnsi="Palatino"/>
          <w:color w:val="000000"/>
        </w:rPr>
        <w:t>0</w:t>
      </w:r>
      <w:r w:rsidR="00B46488">
        <w:rPr>
          <w:rFonts w:ascii="Palatino" w:hAnsi="Palatino"/>
          <w:color w:val="000000"/>
        </w:rPr>
        <w:tab/>
      </w:r>
      <w:r w:rsidR="002071FB">
        <w:rPr>
          <w:rFonts w:ascii="Palatino" w:hAnsi="Palatino"/>
          <w:color w:val="000000"/>
        </w:rPr>
        <w:t xml:space="preserve">Finance Advisory </w:t>
      </w:r>
      <w:r w:rsidR="00B46488">
        <w:rPr>
          <w:rFonts w:ascii="Palatino" w:hAnsi="Palatino"/>
          <w:color w:val="000000"/>
        </w:rPr>
        <w:t>Committee</w:t>
      </w:r>
      <w:r w:rsidR="002071FB">
        <w:rPr>
          <w:rFonts w:ascii="Palatino" w:hAnsi="Palatino"/>
          <w:color w:val="000000"/>
        </w:rPr>
        <w:t xml:space="preserve"> Meeting</w:t>
      </w:r>
      <w:r w:rsidR="00B46488">
        <w:rPr>
          <w:rFonts w:ascii="Palatino" w:hAnsi="Palatino"/>
          <w:color w:val="000000"/>
        </w:rPr>
        <w:t xml:space="preserve"> </w:t>
      </w:r>
    </w:p>
    <w:p w:rsidR="00D741EA" w:rsidRDefault="00180661" w:rsidP="00D741EA">
      <w:pPr>
        <w:rPr>
          <w:rFonts w:ascii="Palatino" w:hAnsi="Palatino"/>
          <w:color w:val="000000"/>
        </w:rPr>
      </w:pPr>
      <w:r>
        <w:rPr>
          <w:rFonts w:ascii="Palatino" w:hAnsi="Palatino"/>
          <w:color w:val="000000"/>
        </w:rPr>
        <w:t>13</w:t>
      </w:r>
      <w:r w:rsidR="00D741EA">
        <w:rPr>
          <w:rFonts w:ascii="Palatino" w:hAnsi="Palatino"/>
          <w:color w:val="000000"/>
        </w:rPr>
        <w:t>.</w:t>
      </w:r>
      <w:r w:rsidR="00B42CC7">
        <w:rPr>
          <w:rFonts w:ascii="Palatino" w:hAnsi="Palatino"/>
          <w:color w:val="000000"/>
        </w:rPr>
        <w:t>0</w:t>
      </w:r>
      <w:r w:rsidR="00D741EA">
        <w:rPr>
          <w:rFonts w:ascii="Palatino" w:hAnsi="Palatino"/>
          <w:color w:val="000000"/>
        </w:rPr>
        <w:tab/>
        <w:t>Principal’s Reports.</w:t>
      </w:r>
    </w:p>
    <w:p w:rsidR="00D741EA" w:rsidRDefault="00180661" w:rsidP="00D741EA">
      <w:pPr>
        <w:rPr>
          <w:rFonts w:ascii="Palatino" w:hAnsi="Palatino"/>
          <w:color w:val="000000"/>
        </w:rPr>
      </w:pPr>
      <w:r>
        <w:rPr>
          <w:rFonts w:ascii="Palatino" w:hAnsi="Palatino"/>
          <w:color w:val="000000"/>
        </w:rPr>
        <w:t>14</w:t>
      </w:r>
      <w:r w:rsidR="00D741EA">
        <w:rPr>
          <w:rFonts w:ascii="Palatino" w:hAnsi="Palatino"/>
          <w:color w:val="000000"/>
        </w:rPr>
        <w:t>.</w:t>
      </w:r>
      <w:r w:rsidR="00B42CC7">
        <w:rPr>
          <w:rFonts w:ascii="Palatino" w:hAnsi="Palatino"/>
          <w:color w:val="000000"/>
        </w:rPr>
        <w:t>0</w:t>
      </w:r>
      <w:r w:rsidR="00D741EA">
        <w:rPr>
          <w:rFonts w:ascii="Palatino" w:hAnsi="Palatino"/>
          <w:color w:val="000000"/>
        </w:rPr>
        <w:tab/>
        <w:t>Superintendent’s Report.</w:t>
      </w:r>
    </w:p>
    <w:p w:rsidR="00D741EA" w:rsidRDefault="00180661" w:rsidP="00D741EA">
      <w:pPr>
        <w:rPr>
          <w:rFonts w:ascii="Palatino" w:hAnsi="Palatino"/>
          <w:color w:val="000000"/>
        </w:rPr>
      </w:pPr>
      <w:r>
        <w:rPr>
          <w:rFonts w:ascii="Palatino" w:hAnsi="Palatino"/>
          <w:color w:val="000000"/>
        </w:rPr>
        <w:t>15</w:t>
      </w:r>
      <w:r w:rsidR="00D741EA">
        <w:rPr>
          <w:rFonts w:ascii="Palatino" w:hAnsi="Palatino"/>
          <w:color w:val="000000"/>
        </w:rPr>
        <w:t>.</w:t>
      </w:r>
      <w:r w:rsidR="00B42CC7">
        <w:rPr>
          <w:rFonts w:ascii="Palatino" w:hAnsi="Palatino"/>
          <w:color w:val="000000"/>
        </w:rPr>
        <w:t>0</w:t>
      </w:r>
      <w:r w:rsidR="00D741EA">
        <w:rPr>
          <w:rFonts w:ascii="Palatino" w:hAnsi="Palatino"/>
          <w:color w:val="000000"/>
        </w:rPr>
        <w:tab/>
        <w:t>Adjourn</w:t>
      </w:r>
    </w:p>
    <w:p w:rsidR="000A6EC8" w:rsidRDefault="00D741EA" w:rsidP="000A6EC8">
      <w:pPr>
        <w:jc w:val="center"/>
        <w:rPr>
          <w:rFonts w:ascii="Palatino" w:hAnsi="Palatino"/>
          <w:b/>
          <w:color w:val="000000"/>
          <w:szCs w:val="24"/>
        </w:rPr>
      </w:pPr>
      <w:r>
        <w:rPr>
          <w:rFonts w:ascii="Palatino" w:hAnsi="Palatino"/>
          <w:b/>
          <w:color w:val="000000"/>
        </w:rPr>
        <w:t>Next regular meeting-</w:t>
      </w:r>
      <w:r w:rsidR="0024689D">
        <w:rPr>
          <w:rFonts w:ascii="Palatino" w:hAnsi="Palatino"/>
          <w:b/>
          <w:color w:val="000000"/>
          <w:szCs w:val="24"/>
        </w:rPr>
        <w:t>Monday, February 10, 2020</w:t>
      </w:r>
      <w:r w:rsidR="0061051B">
        <w:rPr>
          <w:rFonts w:ascii="Palatino" w:hAnsi="Palatino"/>
          <w:b/>
          <w:color w:val="000000"/>
          <w:szCs w:val="24"/>
        </w:rPr>
        <w:t xml:space="preserve"> </w:t>
      </w:r>
      <w:r>
        <w:rPr>
          <w:rFonts w:ascii="Palatino" w:hAnsi="Palatino"/>
          <w:b/>
          <w:color w:val="000000"/>
          <w:szCs w:val="24"/>
        </w:rPr>
        <w:t>(7 pm)</w:t>
      </w:r>
    </w:p>
    <w:p w:rsidR="000A6EC8" w:rsidRDefault="000A6EC8" w:rsidP="000A6EC8">
      <w:pPr>
        <w:rPr>
          <w:b/>
          <w:sz w:val="18"/>
          <w:szCs w:val="18"/>
        </w:rPr>
      </w:pPr>
    </w:p>
    <w:p w:rsidR="00FA727B" w:rsidRPr="000A6EC8" w:rsidRDefault="00D741EA" w:rsidP="000A6EC8">
      <w:pPr>
        <w:rPr>
          <w:rFonts w:ascii="Palatino" w:hAnsi="Palatino"/>
          <w:b/>
          <w:color w:val="000000"/>
          <w:sz w:val="32"/>
          <w:szCs w:val="32"/>
        </w:rPr>
      </w:pPr>
      <w:r>
        <w:rPr>
          <w:b/>
          <w:sz w:val="18"/>
          <w:szCs w:val="18"/>
        </w:rPr>
        <w:t>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w:t>
      </w:r>
      <w:r w:rsidR="00C839D1">
        <w:rPr>
          <w:b/>
          <w:sz w:val="18"/>
          <w:szCs w:val="18"/>
        </w:rPr>
        <w:t xml:space="preserve">oard of Education’s </w:t>
      </w:r>
      <w:proofErr w:type="spellStart"/>
      <w:r w:rsidR="00C839D1">
        <w:rPr>
          <w:b/>
          <w:sz w:val="18"/>
          <w:szCs w:val="18"/>
        </w:rPr>
        <w:t>discretio</w:t>
      </w:r>
      <w:proofErr w:type="spellEnd"/>
    </w:p>
    <w:sectPr w:rsidR="00FA727B" w:rsidRPr="000A6EC8" w:rsidSect="000A6EC8">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119EC"/>
    <w:multiLevelType w:val="hybridMultilevel"/>
    <w:tmpl w:val="67522382"/>
    <w:lvl w:ilvl="0" w:tplc="D50CEE44">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1EA"/>
    <w:rsid w:val="000A6EC8"/>
    <w:rsid w:val="00180661"/>
    <w:rsid w:val="001A48B8"/>
    <w:rsid w:val="0020608A"/>
    <w:rsid w:val="002071FB"/>
    <w:rsid w:val="0024689D"/>
    <w:rsid w:val="002D1A99"/>
    <w:rsid w:val="003B6E76"/>
    <w:rsid w:val="00451B7F"/>
    <w:rsid w:val="0061051B"/>
    <w:rsid w:val="0063017D"/>
    <w:rsid w:val="00645070"/>
    <w:rsid w:val="006E35D5"/>
    <w:rsid w:val="0075123A"/>
    <w:rsid w:val="00822DFC"/>
    <w:rsid w:val="008944AD"/>
    <w:rsid w:val="009047FE"/>
    <w:rsid w:val="009A19D6"/>
    <w:rsid w:val="009E0FFA"/>
    <w:rsid w:val="009E3F63"/>
    <w:rsid w:val="009F179B"/>
    <w:rsid w:val="00B42CC7"/>
    <w:rsid w:val="00B46488"/>
    <w:rsid w:val="00B94BAD"/>
    <w:rsid w:val="00BC18AD"/>
    <w:rsid w:val="00BF4BF2"/>
    <w:rsid w:val="00C015E8"/>
    <w:rsid w:val="00C16720"/>
    <w:rsid w:val="00C839D1"/>
    <w:rsid w:val="00CC1BD6"/>
    <w:rsid w:val="00D741EA"/>
    <w:rsid w:val="00F26748"/>
    <w:rsid w:val="00FA7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1EA"/>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1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1EA"/>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1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52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1449</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Max Darrin</cp:lastModifiedBy>
  <cp:revision>12</cp:revision>
  <cp:lastPrinted>2020-01-09T16:02:00Z</cp:lastPrinted>
  <dcterms:created xsi:type="dcterms:W3CDTF">2020-01-07T16:58:00Z</dcterms:created>
  <dcterms:modified xsi:type="dcterms:W3CDTF">2020-01-13T13:01:00Z</dcterms:modified>
</cp:coreProperties>
</file>