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3E5E8A">
            <w:r>
              <w:t xml:space="preserve">Week of </w:t>
            </w:r>
            <w:r w:rsidR="006E08D6">
              <w:t>Oct. 16</w:t>
            </w:r>
            <w:bookmarkStart w:id="0" w:name="_GoBack"/>
            <w:bookmarkEnd w:id="0"/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EA1875">
        <w:trPr>
          <w:trHeight w:val="134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EA1875" w:rsidRDefault="00EA1875" w:rsidP="00C76287">
            <w:r>
              <w:t xml:space="preserve">Read </w:t>
            </w:r>
            <w:r w:rsidR="006E08D6">
              <w:t>180-181</w:t>
            </w:r>
          </w:p>
          <w:p w:rsidR="006E08D6" w:rsidRDefault="006E08D6" w:rsidP="00C76287">
            <w:r>
              <w:t>Read 182-203</w:t>
            </w:r>
          </w:p>
          <w:p w:rsidR="006E08D6" w:rsidRDefault="006E08D6" w:rsidP="00C76287">
            <w:r>
              <w:t>Vocab &amp; Posters</w:t>
            </w:r>
          </w:p>
          <w:p w:rsidR="006E08D6" w:rsidRDefault="006E08D6" w:rsidP="00C76287">
            <w:proofErr w:type="spellStart"/>
            <w:r>
              <w:t>Pg</w:t>
            </w:r>
            <w:proofErr w:type="spellEnd"/>
            <w:r>
              <w:t xml:space="preserve"> 45 Vocab</w:t>
            </w:r>
          </w:p>
          <w:p w:rsidR="006E08D6" w:rsidRDefault="006E08D6" w:rsidP="00C76287">
            <w:r>
              <w:t>Fluency</w:t>
            </w:r>
          </w:p>
        </w:tc>
        <w:tc>
          <w:tcPr>
            <w:tcW w:w="2168" w:type="dxa"/>
          </w:tcPr>
          <w:p w:rsidR="00062A2A" w:rsidRDefault="00EA1875" w:rsidP="00062A2A">
            <w:r>
              <w:t xml:space="preserve">Read </w:t>
            </w:r>
            <w:r w:rsidR="006E08D6">
              <w:t>182-203</w:t>
            </w:r>
          </w:p>
          <w:p w:rsidR="006E08D6" w:rsidRDefault="006E08D6" w:rsidP="00062A2A">
            <w:proofErr w:type="spellStart"/>
            <w:r>
              <w:t>Pb</w:t>
            </w:r>
            <w:proofErr w:type="spellEnd"/>
            <w:r>
              <w:t xml:space="preserve"> 46-47</w:t>
            </w:r>
          </w:p>
          <w:p w:rsidR="006E08D6" w:rsidRPr="00293991" w:rsidRDefault="006E08D6" w:rsidP="00062A2A">
            <w:r>
              <w:t>Fantasy &amp; Reality</w:t>
            </w:r>
          </w:p>
          <w:p w:rsidR="00EA1875" w:rsidRPr="00293991" w:rsidRDefault="00EA1875" w:rsidP="001316F2"/>
        </w:tc>
        <w:tc>
          <w:tcPr>
            <w:tcW w:w="2368" w:type="dxa"/>
          </w:tcPr>
          <w:p w:rsidR="00062A2A" w:rsidRDefault="006E08D6" w:rsidP="00062A2A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206-207</w:t>
            </w:r>
          </w:p>
          <w:p w:rsidR="006E08D6" w:rsidRDefault="006E08D6" w:rsidP="00062A2A">
            <w:r>
              <w:t>Headlines, Italics, Pronunciation, Boldface</w:t>
            </w:r>
          </w:p>
          <w:p w:rsidR="001316F2" w:rsidRPr="00837E7A" w:rsidRDefault="006E08D6" w:rsidP="006E08D6">
            <w:proofErr w:type="spellStart"/>
            <w:r>
              <w:t>Pb</w:t>
            </w:r>
            <w:proofErr w:type="spellEnd"/>
            <w:r>
              <w:t xml:space="preserve"> 49</w:t>
            </w:r>
          </w:p>
        </w:tc>
        <w:tc>
          <w:tcPr>
            <w:tcW w:w="2178" w:type="dxa"/>
          </w:tcPr>
          <w:p w:rsidR="00062A2A" w:rsidRDefault="006E08D6" w:rsidP="00837E7A">
            <w:r>
              <w:t>Read Leveled Readers</w:t>
            </w:r>
          </w:p>
          <w:p w:rsidR="006E08D6" w:rsidRDefault="006E08D6" w:rsidP="00837E7A">
            <w:proofErr w:type="spellStart"/>
            <w:r>
              <w:t>Pb</w:t>
            </w:r>
            <w:proofErr w:type="spellEnd"/>
            <w:r>
              <w:t xml:space="preserve"> 50 Multiple-Meaning Words</w:t>
            </w:r>
          </w:p>
          <w:p w:rsidR="006E08D6" w:rsidRPr="00EA1875" w:rsidRDefault="006E08D6" w:rsidP="00837E7A">
            <w:proofErr w:type="spellStart"/>
            <w:r>
              <w:t>Pb</w:t>
            </w:r>
            <w:proofErr w:type="spellEnd"/>
            <w:r>
              <w:t xml:space="preserve"> 51 Words with </w:t>
            </w:r>
            <w:proofErr w:type="spellStart"/>
            <w:r>
              <w:t>ch</w:t>
            </w:r>
            <w:proofErr w:type="spellEnd"/>
          </w:p>
        </w:tc>
        <w:tc>
          <w:tcPr>
            <w:tcW w:w="2145" w:type="dxa"/>
          </w:tcPr>
          <w:p w:rsidR="00062A2A" w:rsidRDefault="006E08D6" w:rsidP="006E08D6">
            <w:r>
              <w:t>Story Test</w:t>
            </w:r>
          </w:p>
          <w:p w:rsidR="006E08D6" w:rsidRPr="00863DD0" w:rsidRDefault="006E08D6" w:rsidP="006E08D6">
            <w:r>
              <w:t>Fluency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6E08D6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6E08D6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190F72" w:rsidRPr="00D04A41" w:rsidRDefault="006E08D6" w:rsidP="001316F2">
            <w:proofErr w:type="spellStart"/>
            <w:r>
              <w:t>Pgs</w:t>
            </w:r>
            <w:proofErr w:type="spellEnd"/>
            <w:r>
              <w:t xml:space="preserve"> 48-53 Urban Community  </w:t>
            </w:r>
            <w:proofErr w:type="spellStart"/>
            <w:r>
              <w:t>pg</w:t>
            </w:r>
            <w:proofErr w:type="spellEnd"/>
            <w:r>
              <w:t xml:space="preserve"> 11</w:t>
            </w:r>
          </w:p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062A2A" w:rsidRDefault="006E08D6" w:rsidP="00DE4B20">
            <w:proofErr w:type="spellStart"/>
            <w:r>
              <w:t>Pgs</w:t>
            </w:r>
            <w:proofErr w:type="spellEnd"/>
            <w:r>
              <w:t xml:space="preserve"> 58-59</w:t>
            </w:r>
          </w:p>
          <w:p w:rsidR="006E08D6" w:rsidRDefault="006E08D6" w:rsidP="00DE4B20">
            <w:r>
              <w:t>Chapter 2 Review</w:t>
            </w:r>
          </w:p>
        </w:tc>
        <w:tc>
          <w:tcPr>
            <w:tcW w:w="2145" w:type="dxa"/>
          </w:tcPr>
          <w:p w:rsidR="00293991" w:rsidRDefault="00293991" w:rsidP="00DE4B20"/>
          <w:p w:rsidR="00062A2A" w:rsidRPr="001316F2" w:rsidRDefault="006E08D6" w:rsidP="00DE4B20">
            <w:r>
              <w:t xml:space="preserve">     LHP</w:t>
            </w:r>
          </w:p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190F72" w:rsidRDefault="006E08D6" w:rsidP="00915F56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44-45 </w:t>
            </w:r>
          </w:p>
          <w:p w:rsidR="006E08D6" w:rsidRPr="00C76287" w:rsidRDefault="006E08D6" w:rsidP="00915F56">
            <w:r>
              <w:t>Butterfly Life Cycle</w:t>
            </w:r>
          </w:p>
        </w:tc>
        <w:tc>
          <w:tcPr>
            <w:tcW w:w="2168" w:type="dxa"/>
            <w:shd w:val="clear" w:color="auto" w:fill="FFFFFF" w:themeFill="background1"/>
          </w:tcPr>
          <w:p w:rsidR="00557A1C" w:rsidRDefault="006E08D6" w:rsidP="00557A1C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46-47 </w:t>
            </w:r>
          </w:p>
          <w:p w:rsidR="006E08D6" w:rsidRPr="006E08D6" w:rsidRDefault="006E08D6" w:rsidP="00557A1C">
            <w:r>
              <w:t>Frog Life Cycle</w:t>
            </w:r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062A2A" w:rsidRPr="00557A1C" w:rsidRDefault="006E08D6" w:rsidP="00837E7A">
            <w:proofErr w:type="spellStart"/>
            <w:r>
              <w:t>Pg</w:t>
            </w:r>
            <w:proofErr w:type="spellEnd"/>
            <w:r>
              <w:t xml:space="preserve"> 17 Life Cycles</w:t>
            </w:r>
          </w:p>
        </w:tc>
        <w:tc>
          <w:tcPr>
            <w:tcW w:w="2145" w:type="dxa"/>
          </w:tcPr>
          <w:p w:rsidR="00E22F69" w:rsidRDefault="00E22F69"/>
          <w:p w:rsidR="000F2071" w:rsidRPr="003E177D" w:rsidRDefault="006E08D6" w:rsidP="00C76287">
            <w:r>
              <w:t>Guidance</w:t>
            </w:r>
          </w:p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57A1C" w:rsidRDefault="00CF26E2" w:rsidP="006E08D6">
            <w:proofErr w:type="spellStart"/>
            <w:r>
              <w:t>P</w:t>
            </w:r>
            <w:r w:rsidR="006E08D6">
              <w:t>g</w:t>
            </w:r>
            <w:proofErr w:type="spellEnd"/>
            <w:r w:rsidR="006E08D6">
              <w:t xml:space="preserve"> 39-40 Singular &amp; Plural Nouns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CF26E2" w:rsidRPr="00A34B3B" w:rsidRDefault="006E08D6" w:rsidP="00837E7A">
            <w:proofErr w:type="spellStart"/>
            <w:r>
              <w:t>Pg</w:t>
            </w:r>
            <w:proofErr w:type="spellEnd"/>
            <w:r>
              <w:t xml:space="preserve"> 41 Punctuate Sentences</w:t>
            </w:r>
          </w:p>
        </w:tc>
        <w:tc>
          <w:tcPr>
            <w:tcW w:w="2178" w:type="dxa"/>
          </w:tcPr>
          <w:p w:rsidR="00062A2A" w:rsidRPr="00A34B3B" w:rsidRDefault="006E08D6" w:rsidP="00892D4F">
            <w:proofErr w:type="spellStart"/>
            <w:r>
              <w:t>Pg</w:t>
            </w:r>
            <w:proofErr w:type="spellEnd"/>
            <w:r>
              <w:t xml:space="preserve"> 42 Proofread</w:t>
            </w:r>
          </w:p>
        </w:tc>
        <w:tc>
          <w:tcPr>
            <w:tcW w:w="2145" w:type="dxa"/>
            <w:shd w:val="clear" w:color="auto" w:fill="FFFFFF" w:themeFill="background1"/>
          </w:tcPr>
          <w:p w:rsidR="00062A2A" w:rsidRDefault="006E08D6" w:rsidP="00892D4F">
            <w:r>
              <w:t>AR Party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00" w:rsidRDefault="00266800" w:rsidP="00E22F69">
      <w:pPr>
        <w:spacing w:after="0" w:line="240" w:lineRule="auto"/>
      </w:pPr>
      <w:r>
        <w:separator/>
      </w:r>
    </w:p>
  </w:endnote>
  <w:endnote w:type="continuationSeparator" w:id="0">
    <w:p w:rsidR="00266800" w:rsidRDefault="00266800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00" w:rsidRDefault="00266800" w:rsidP="00E22F69">
      <w:pPr>
        <w:spacing w:after="0" w:line="240" w:lineRule="auto"/>
      </w:pPr>
      <w:r>
        <w:separator/>
      </w:r>
    </w:p>
  </w:footnote>
  <w:footnote w:type="continuationSeparator" w:id="0">
    <w:p w:rsidR="00266800" w:rsidRDefault="00266800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4457C"/>
    <w:rsid w:val="00056F88"/>
    <w:rsid w:val="00057327"/>
    <w:rsid w:val="00062A2A"/>
    <w:rsid w:val="00082CD8"/>
    <w:rsid w:val="000C5DB1"/>
    <w:rsid w:val="000D006D"/>
    <w:rsid w:val="000D012D"/>
    <w:rsid w:val="000E5027"/>
    <w:rsid w:val="000F2071"/>
    <w:rsid w:val="000F7601"/>
    <w:rsid w:val="00101A7C"/>
    <w:rsid w:val="00101D88"/>
    <w:rsid w:val="00122033"/>
    <w:rsid w:val="001316F2"/>
    <w:rsid w:val="00141610"/>
    <w:rsid w:val="001444AA"/>
    <w:rsid w:val="00146BC5"/>
    <w:rsid w:val="00150B1D"/>
    <w:rsid w:val="00164130"/>
    <w:rsid w:val="00174FE7"/>
    <w:rsid w:val="00183154"/>
    <w:rsid w:val="00190688"/>
    <w:rsid w:val="00190F72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7239"/>
    <w:rsid w:val="00247E76"/>
    <w:rsid w:val="00266800"/>
    <w:rsid w:val="00266D58"/>
    <w:rsid w:val="0028493D"/>
    <w:rsid w:val="00293991"/>
    <w:rsid w:val="002D1224"/>
    <w:rsid w:val="002D255D"/>
    <w:rsid w:val="002D73CF"/>
    <w:rsid w:val="002D7E2D"/>
    <w:rsid w:val="0033584E"/>
    <w:rsid w:val="003410E2"/>
    <w:rsid w:val="0037244E"/>
    <w:rsid w:val="003745BB"/>
    <w:rsid w:val="003A6650"/>
    <w:rsid w:val="003B2D2A"/>
    <w:rsid w:val="003C303C"/>
    <w:rsid w:val="003E177D"/>
    <w:rsid w:val="003E5E8A"/>
    <w:rsid w:val="00403BCA"/>
    <w:rsid w:val="004153E8"/>
    <w:rsid w:val="00425C68"/>
    <w:rsid w:val="00444CA9"/>
    <w:rsid w:val="0046112E"/>
    <w:rsid w:val="00480E3B"/>
    <w:rsid w:val="00483E6E"/>
    <w:rsid w:val="004866B0"/>
    <w:rsid w:val="00490A38"/>
    <w:rsid w:val="004C10AF"/>
    <w:rsid w:val="004C1F94"/>
    <w:rsid w:val="004C6E56"/>
    <w:rsid w:val="004C7425"/>
    <w:rsid w:val="004E6710"/>
    <w:rsid w:val="004F7E07"/>
    <w:rsid w:val="00557A1C"/>
    <w:rsid w:val="005747D4"/>
    <w:rsid w:val="005774A3"/>
    <w:rsid w:val="00580F6A"/>
    <w:rsid w:val="00584E02"/>
    <w:rsid w:val="005910F6"/>
    <w:rsid w:val="005A77FE"/>
    <w:rsid w:val="005B145F"/>
    <w:rsid w:val="005B4C44"/>
    <w:rsid w:val="005C7180"/>
    <w:rsid w:val="005E2BBC"/>
    <w:rsid w:val="005E5061"/>
    <w:rsid w:val="005F3504"/>
    <w:rsid w:val="0060007B"/>
    <w:rsid w:val="00601AE9"/>
    <w:rsid w:val="00606130"/>
    <w:rsid w:val="0062156B"/>
    <w:rsid w:val="0063020C"/>
    <w:rsid w:val="0063107A"/>
    <w:rsid w:val="00647DA7"/>
    <w:rsid w:val="00651975"/>
    <w:rsid w:val="006528BF"/>
    <w:rsid w:val="00653A02"/>
    <w:rsid w:val="006669D0"/>
    <w:rsid w:val="00671E45"/>
    <w:rsid w:val="00682A9B"/>
    <w:rsid w:val="00693735"/>
    <w:rsid w:val="00697B76"/>
    <w:rsid w:val="006B176B"/>
    <w:rsid w:val="006B23AB"/>
    <w:rsid w:val="006B27B1"/>
    <w:rsid w:val="006B6340"/>
    <w:rsid w:val="006D6DB2"/>
    <w:rsid w:val="006E08D6"/>
    <w:rsid w:val="006E6802"/>
    <w:rsid w:val="006F260B"/>
    <w:rsid w:val="007115EF"/>
    <w:rsid w:val="00715197"/>
    <w:rsid w:val="00716BEB"/>
    <w:rsid w:val="0075090D"/>
    <w:rsid w:val="00752F95"/>
    <w:rsid w:val="00763AE2"/>
    <w:rsid w:val="00784552"/>
    <w:rsid w:val="00785126"/>
    <w:rsid w:val="00786005"/>
    <w:rsid w:val="00794971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52B81"/>
    <w:rsid w:val="00863DD0"/>
    <w:rsid w:val="008666FE"/>
    <w:rsid w:val="00870776"/>
    <w:rsid w:val="00892D4F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7AF2"/>
    <w:rsid w:val="009D7889"/>
    <w:rsid w:val="009D7F15"/>
    <w:rsid w:val="009F03EA"/>
    <w:rsid w:val="009F13FA"/>
    <w:rsid w:val="009F7261"/>
    <w:rsid w:val="00A10865"/>
    <w:rsid w:val="00A1622D"/>
    <w:rsid w:val="00A34B3B"/>
    <w:rsid w:val="00A46FBC"/>
    <w:rsid w:val="00A501DA"/>
    <w:rsid w:val="00A5517F"/>
    <w:rsid w:val="00A66C30"/>
    <w:rsid w:val="00A736AE"/>
    <w:rsid w:val="00A73C35"/>
    <w:rsid w:val="00A83AF1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F31B1"/>
    <w:rsid w:val="00AF6656"/>
    <w:rsid w:val="00B0019D"/>
    <w:rsid w:val="00B03AF0"/>
    <w:rsid w:val="00B13672"/>
    <w:rsid w:val="00B219B8"/>
    <w:rsid w:val="00B322D5"/>
    <w:rsid w:val="00B32AD9"/>
    <w:rsid w:val="00B401F0"/>
    <w:rsid w:val="00B53D71"/>
    <w:rsid w:val="00B53ECF"/>
    <w:rsid w:val="00B60C20"/>
    <w:rsid w:val="00B651C6"/>
    <w:rsid w:val="00B71D16"/>
    <w:rsid w:val="00B91218"/>
    <w:rsid w:val="00B919A7"/>
    <w:rsid w:val="00BA5C97"/>
    <w:rsid w:val="00BD0469"/>
    <w:rsid w:val="00BD5503"/>
    <w:rsid w:val="00BE29D5"/>
    <w:rsid w:val="00BE650F"/>
    <w:rsid w:val="00BF4EB6"/>
    <w:rsid w:val="00C0428F"/>
    <w:rsid w:val="00C10E21"/>
    <w:rsid w:val="00C21333"/>
    <w:rsid w:val="00C519F5"/>
    <w:rsid w:val="00C63FFA"/>
    <w:rsid w:val="00C70B5F"/>
    <w:rsid w:val="00C7154C"/>
    <w:rsid w:val="00C76287"/>
    <w:rsid w:val="00C811C7"/>
    <w:rsid w:val="00C95E48"/>
    <w:rsid w:val="00CB21ED"/>
    <w:rsid w:val="00CB7F7D"/>
    <w:rsid w:val="00CE47CC"/>
    <w:rsid w:val="00CE554C"/>
    <w:rsid w:val="00CF26E2"/>
    <w:rsid w:val="00CF55DF"/>
    <w:rsid w:val="00D04A41"/>
    <w:rsid w:val="00D05A7B"/>
    <w:rsid w:val="00D07240"/>
    <w:rsid w:val="00D17D52"/>
    <w:rsid w:val="00D33322"/>
    <w:rsid w:val="00D35BBB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244C"/>
    <w:rsid w:val="00E02490"/>
    <w:rsid w:val="00E22F69"/>
    <w:rsid w:val="00E27B06"/>
    <w:rsid w:val="00E3494B"/>
    <w:rsid w:val="00E407CB"/>
    <w:rsid w:val="00E446E3"/>
    <w:rsid w:val="00E51FE0"/>
    <w:rsid w:val="00E645FB"/>
    <w:rsid w:val="00E6485C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F023AB"/>
    <w:rsid w:val="00F02849"/>
    <w:rsid w:val="00F0418A"/>
    <w:rsid w:val="00F05084"/>
    <w:rsid w:val="00F21F44"/>
    <w:rsid w:val="00F323D0"/>
    <w:rsid w:val="00F41DAF"/>
    <w:rsid w:val="00F5040C"/>
    <w:rsid w:val="00F640EE"/>
    <w:rsid w:val="00F829C9"/>
    <w:rsid w:val="00FB06AF"/>
    <w:rsid w:val="00FC633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327A-13D2-4CD6-A7C2-F669632F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2</cp:revision>
  <dcterms:created xsi:type="dcterms:W3CDTF">2017-10-13T13:48:00Z</dcterms:created>
  <dcterms:modified xsi:type="dcterms:W3CDTF">2017-10-13T13:48:00Z</dcterms:modified>
</cp:coreProperties>
</file>